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46" w:rsidRPr="0085133D" w:rsidRDefault="00D95646">
      <w:pPr>
        <w:pStyle w:val="a3"/>
        <w:kinsoku w:val="0"/>
        <w:overflowPunct w:val="0"/>
        <w:spacing w:before="8"/>
        <w:rPr>
          <w:rFonts w:ascii="Times New Roman" w:eastAsia="等线" w:cs="Times New Roman"/>
          <w:sz w:val="4"/>
          <w:szCs w:val="4"/>
        </w:rPr>
      </w:pPr>
      <w:bookmarkStart w:id="0" w:name="_GoBack"/>
      <w:bookmarkEnd w:id="0"/>
    </w:p>
    <w:p w:rsidR="00D95646" w:rsidRDefault="00D95646">
      <w:pPr>
        <w:pStyle w:val="a3"/>
        <w:kinsoku w:val="0"/>
        <w:overflowPunct w:val="0"/>
        <w:spacing w:before="68"/>
        <w:ind w:left="2527" w:right="2217"/>
        <w:jc w:val="center"/>
        <w:rPr>
          <w:rFonts w:ascii="宋体" w:eastAsia="宋体" w:cs="宋体"/>
          <w:spacing w:val="-4"/>
        </w:rPr>
      </w:pPr>
      <w:bookmarkStart w:id="1" w:name="关于印发《南京林业大学教案和讲稿"/>
      <w:bookmarkEnd w:id="1"/>
      <w:r>
        <w:rPr>
          <w:rFonts w:ascii="宋体" w:eastAsia="宋体" w:cs="宋体" w:hint="eastAsia"/>
          <w:spacing w:val="-4"/>
        </w:rPr>
        <w:t>南</w:t>
      </w:r>
      <w:r>
        <w:rPr>
          <w:rFonts w:ascii="宋体" w:eastAsia="宋体" w:cs="宋体"/>
          <w:spacing w:val="-4"/>
        </w:rPr>
        <w:t xml:space="preserve"> </w:t>
      </w:r>
      <w:r>
        <w:rPr>
          <w:rFonts w:ascii="宋体" w:eastAsia="宋体" w:cs="宋体" w:hint="eastAsia"/>
          <w:spacing w:val="-4"/>
        </w:rPr>
        <w:t>京</w:t>
      </w:r>
      <w:r>
        <w:rPr>
          <w:rFonts w:ascii="宋体" w:eastAsia="宋体" w:cs="宋体"/>
          <w:spacing w:val="-4"/>
        </w:rPr>
        <w:t xml:space="preserve"> </w:t>
      </w:r>
      <w:r>
        <w:rPr>
          <w:rFonts w:ascii="宋体" w:eastAsia="宋体" w:cs="宋体" w:hint="eastAsia"/>
          <w:spacing w:val="-4"/>
        </w:rPr>
        <w:t>林</w:t>
      </w:r>
      <w:r>
        <w:rPr>
          <w:rFonts w:ascii="宋体" w:eastAsia="宋体" w:cs="宋体"/>
          <w:spacing w:val="-4"/>
        </w:rPr>
        <w:t xml:space="preserve"> </w:t>
      </w:r>
      <w:r>
        <w:rPr>
          <w:rFonts w:ascii="宋体" w:eastAsia="宋体" w:cs="宋体" w:hint="eastAsia"/>
          <w:spacing w:val="-4"/>
        </w:rPr>
        <w:t>业</w:t>
      </w:r>
      <w:r>
        <w:rPr>
          <w:rFonts w:ascii="宋体" w:eastAsia="宋体" w:cs="宋体"/>
          <w:spacing w:val="-4"/>
        </w:rPr>
        <w:t xml:space="preserve"> </w:t>
      </w:r>
      <w:r>
        <w:rPr>
          <w:rFonts w:ascii="宋体" w:eastAsia="宋体" w:cs="宋体" w:hint="eastAsia"/>
          <w:spacing w:val="-4"/>
        </w:rPr>
        <w:t>大</w:t>
      </w:r>
      <w:r>
        <w:rPr>
          <w:rFonts w:ascii="宋体" w:eastAsia="宋体" w:cs="宋体"/>
          <w:spacing w:val="-4"/>
        </w:rPr>
        <w:t xml:space="preserve"> </w:t>
      </w:r>
      <w:r>
        <w:rPr>
          <w:rFonts w:ascii="宋体" w:eastAsia="宋体" w:cs="宋体" w:hint="eastAsia"/>
          <w:spacing w:val="-4"/>
        </w:rPr>
        <w:t>学</w:t>
      </w:r>
      <w:r>
        <w:rPr>
          <w:rFonts w:ascii="宋体" w:eastAsia="宋体" w:cs="宋体"/>
          <w:spacing w:val="-4"/>
        </w:rPr>
        <w:t xml:space="preserve"> </w:t>
      </w:r>
      <w:r>
        <w:rPr>
          <w:rFonts w:ascii="宋体" w:eastAsia="宋体" w:cs="宋体" w:hint="eastAsia"/>
          <w:spacing w:val="-4"/>
        </w:rPr>
        <w:t>教</w:t>
      </w:r>
      <w:r>
        <w:rPr>
          <w:rFonts w:ascii="宋体" w:eastAsia="宋体" w:cs="宋体"/>
          <w:spacing w:val="-4"/>
        </w:rPr>
        <w:t xml:space="preserve"> </w:t>
      </w:r>
      <w:r>
        <w:rPr>
          <w:rFonts w:ascii="宋体" w:eastAsia="宋体" w:cs="宋体" w:hint="eastAsia"/>
          <w:spacing w:val="-4"/>
        </w:rPr>
        <w:t>案</w:t>
      </w:r>
    </w:p>
    <w:p w:rsidR="00D95646" w:rsidRDefault="00D95646">
      <w:pPr>
        <w:pStyle w:val="a3"/>
        <w:tabs>
          <w:tab w:val="left" w:pos="5266"/>
        </w:tabs>
        <w:kinsoku w:val="0"/>
        <w:overflowPunct w:val="0"/>
        <w:spacing w:before="259"/>
        <w:ind w:left="646"/>
        <w:rPr>
          <w:spacing w:val="-10"/>
          <w:sz w:val="28"/>
          <w:szCs w:val="28"/>
        </w:rPr>
      </w:pPr>
      <w:r>
        <w:rPr>
          <w:rFonts w:hint="eastAsia"/>
          <w:spacing w:val="-2"/>
          <w:sz w:val="28"/>
          <w:szCs w:val="28"/>
        </w:rPr>
        <w:t>系（教研组</w:t>
      </w:r>
      <w:r>
        <w:rPr>
          <w:rFonts w:hint="eastAsia"/>
          <w:spacing w:val="-147"/>
          <w:sz w:val="28"/>
          <w:szCs w:val="28"/>
        </w:rPr>
        <w:t>）</w:t>
      </w:r>
      <w:r>
        <w:rPr>
          <w:rFonts w:hint="eastAsia"/>
          <w:spacing w:val="-5"/>
          <w:sz w:val="28"/>
          <w:szCs w:val="28"/>
        </w:rPr>
        <w:t>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教师姓名</w:t>
      </w:r>
      <w:r>
        <w:rPr>
          <w:spacing w:val="-8"/>
          <w:sz w:val="28"/>
          <w:szCs w:val="28"/>
        </w:rPr>
        <w:t xml:space="preserve"> </w:t>
      </w:r>
      <w:r>
        <w:rPr>
          <w:rFonts w:hint="eastAsia"/>
          <w:spacing w:val="-10"/>
          <w:sz w:val="28"/>
          <w:szCs w:val="28"/>
        </w:rPr>
        <w:t>：</w:t>
      </w:r>
    </w:p>
    <w:p w:rsidR="00D95646" w:rsidRDefault="00D95646">
      <w:pPr>
        <w:pStyle w:val="a3"/>
        <w:kinsoku w:val="0"/>
        <w:overflowPunct w:val="0"/>
        <w:spacing w:before="3"/>
        <w:rPr>
          <w:sz w:val="10"/>
          <w:szCs w:val="1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794"/>
        <w:gridCol w:w="2145"/>
        <w:gridCol w:w="196"/>
        <w:gridCol w:w="1408"/>
        <w:gridCol w:w="2622"/>
      </w:tblGrid>
      <w:tr w:rsidR="00D95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spacing w:before="9"/>
              <w:rPr>
                <w:sz w:val="34"/>
                <w:szCs w:val="34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ind w:left="141" w:right="133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课程名称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Pr="0085133D" w:rsidRDefault="00D95646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spacing w:before="133"/>
              <w:ind w:left="222" w:right="216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授课专业和班</w:t>
            </w:r>
          </w:p>
          <w:p w:rsidR="00D95646" w:rsidRDefault="00D95646">
            <w:pPr>
              <w:pStyle w:val="TableParagraph"/>
              <w:kinsoku w:val="0"/>
              <w:overflowPunct w:val="0"/>
              <w:spacing w:before="9"/>
              <w:rPr>
                <w:sz w:val="20"/>
                <w:szCs w:val="20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ind w:left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Pr="0085133D" w:rsidRDefault="00D95646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8"/>
                <w:szCs w:val="28"/>
              </w:rPr>
            </w:pPr>
          </w:p>
        </w:tc>
      </w:tr>
      <w:tr w:rsidR="00D95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spacing w:before="9"/>
              <w:rPr>
                <w:sz w:val="34"/>
                <w:szCs w:val="34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ind w:left="141" w:right="133"/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授课内容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Pr="0085133D" w:rsidRDefault="00D95646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spacing w:before="9"/>
              <w:rPr>
                <w:sz w:val="34"/>
                <w:szCs w:val="34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ind w:left="143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授课学时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Pr="0085133D" w:rsidRDefault="00D95646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8"/>
                <w:szCs w:val="28"/>
              </w:rPr>
            </w:pPr>
          </w:p>
        </w:tc>
      </w:tr>
      <w:tr w:rsidR="00D95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spacing w:before="8"/>
              <w:rPr>
                <w:sz w:val="34"/>
                <w:szCs w:val="34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spacing w:line="417" w:lineRule="auto"/>
              <w:ind w:left="106" w:right="96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18"/>
                <w:sz w:val="28"/>
                <w:szCs w:val="28"/>
              </w:rPr>
              <w:t>教学目的</w:t>
            </w:r>
            <w:r>
              <w:rPr>
                <w:rFonts w:hint="eastAsia"/>
                <w:spacing w:val="-4"/>
                <w:sz w:val="28"/>
                <w:szCs w:val="28"/>
              </w:rPr>
              <w:t>和要求</w:t>
            </w:r>
          </w:p>
        </w:tc>
        <w:tc>
          <w:tcPr>
            <w:tcW w:w="8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Pr="0085133D" w:rsidRDefault="00D95646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8"/>
                <w:szCs w:val="28"/>
              </w:rPr>
            </w:pPr>
          </w:p>
        </w:tc>
      </w:tr>
      <w:tr w:rsidR="00D95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spacing w:line="417" w:lineRule="auto"/>
              <w:ind w:left="106" w:right="96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18"/>
                <w:sz w:val="28"/>
                <w:szCs w:val="28"/>
              </w:rPr>
              <w:t>教学重点</w:t>
            </w:r>
            <w:r>
              <w:rPr>
                <w:rFonts w:hint="eastAsia"/>
                <w:spacing w:val="-4"/>
                <w:sz w:val="28"/>
                <w:szCs w:val="28"/>
              </w:rPr>
              <w:t>和难点</w:t>
            </w:r>
          </w:p>
        </w:tc>
        <w:tc>
          <w:tcPr>
            <w:tcW w:w="8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Pr="0085133D" w:rsidRDefault="00D95646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8"/>
                <w:szCs w:val="28"/>
              </w:rPr>
            </w:pPr>
          </w:p>
        </w:tc>
      </w:tr>
      <w:tr w:rsidR="00D95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spacing w:before="2"/>
              <w:rPr>
                <w:sz w:val="31"/>
                <w:szCs w:val="31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spacing w:line="417" w:lineRule="auto"/>
              <w:ind w:left="106" w:right="96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18"/>
                <w:sz w:val="28"/>
                <w:szCs w:val="28"/>
              </w:rPr>
              <w:t>教学方法</w:t>
            </w:r>
            <w:r>
              <w:rPr>
                <w:rFonts w:hint="eastAsia"/>
                <w:spacing w:val="-4"/>
                <w:sz w:val="28"/>
                <w:szCs w:val="28"/>
              </w:rPr>
              <w:t>与手段</w:t>
            </w:r>
          </w:p>
        </w:tc>
        <w:tc>
          <w:tcPr>
            <w:tcW w:w="8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Pr="0085133D" w:rsidRDefault="00D95646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8"/>
                <w:szCs w:val="28"/>
              </w:rPr>
            </w:pPr>
          </w:p>
        </w:tc>
      </w:tr>
    </w:tbl>
    <w:p w:rsidR="00D95646" w:rsidRDefault="00D95646">
      <w:pPr>
        <w:rPr>
          <w:sz w:val="10"/>
          <w:szCs w:val="10"/>
        </w:rPr>
        <w:sectPr w:rsidR="00D95646">
          <w:footerReference w:type="default" r:id="rId7"/>
          <w:pgSz w:w="11910" w:h="16840"/>
          <w:pgMar w:top="1920" w:right="1140" w:bottom="1100" w:left="940" w:header="0" w:footer="917" w:gutter="0"/>
          <w:cols w:space="720"/>
          <w:noEndnote/>
        </w:sectPr>
      </w:pPr>
    </w:p>
    <w:p w:rsidR="00D95646" w:rsidRDefault="00D95646">
      <w:pPr>
        <w:pStyle w:val="a3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165"/>
      </w:tblGrid>
      <w:tr w:rsidR="00D95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spacing w:before="211" w:line="417" w:lineRule="auto"/>
              <w:ind w:left="106" w:right="96"/>
              <w:jc w:val="both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18"/>
                <w:sz w:val="28"/>
                <w:szCs w:val="28"/>
              </w:rPr>
              <w:t>教学过程</w:t>
            </w:r>
            <w:r>
              <w:rPr>
                <w:rFonts w:hint="eastAsia"/>
                <w:spacing w:val="-8"/>
                <w:sz w:val="28"/>
                <w:szCs w:val="28"/>
              </w:rPr>
              <w:t>设计（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8"/>
                <w:sz w:val="28"/>
                <w:szCs w:val="28"/>
              </w:rPr>
              <w:t>指</w:t>
            </w:r>
            <w:r>
              <w:rPr>
                <w:rFonts w:hint="eastAsia"/>
                <w:spacing w:val="18"/>
                <w:sz w:val="28"/>
                <w:szCs w:val="28"/>
              </w:rPr>
              <w:t>一次课的过程设计</w:t>
            </w:r>
            <w:r>
              <w:rPr>
                <w:rFonts w:hint="eastAsia"/>
                <w:spacing w:val="-4"/>
                <w:sz w:val="28"/>
                <w:szCs w:val="28"/>
              </w:rPr>
              <w:t>与组织）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Pr="0085133D" w:rsidRDefault="00D95646">
            <w:pPr>
              <w:pStyle w:val="TableParagraph"/>
              <w:kinsoku w:val="0"/>
              <w:overflowPunct w:val="0"/>
              <w:rPr>
                <w:rFonts w:ascii="Times New Roman" w:eastAsia="等线" w:cs="Times New Roman"/>
                <w:sz w:val="28"/>
                <w:szCs w:val="28"/>
              </w:rPr>
            </w:pPr>
          </w:p>
        </w:tc>
      </w:tr>
      <w:tr w:rsidR="00D95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spacing w:before="132" w:line="417" w:lineRule="auto"/>
              <w:ind w:left="106" w:right="94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实施情况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0"/>
                <w:sz w:val="28"/>
                <w:szCs w:val="28"/>
              </w:rPr>
              <w:t xml:space="preserve">( </w:t>
            </w:r>
            <w:r>
              <w:rPr>
                <w:rFonts w:hint="eastAsia"/>
                <w:spacing w:val="-30"/>
                <w:sz w:val="28"/>
                <w:szCs w:val="28"/>
              </w:rPr>
              <w:t>是</w:t>
            </w:r>
            <w:r>
              <w:rPr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30"/>
                <w:sz w:val="28"/>
                <w:szCs w:val="28"/>
              </w:rPr>
              <w:t>否</w:t>
            </w:r>
            <w:r>
              <w:rPr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30"/>
                <w:sz w:val="28"/>
                <w:szCs w:val="28"/>
              </w:rPr>
              <w:t>符</w:t>
            </w:r>
            <w:r>
              <w:rPr>
                <w:rFonts w:hint="eastAsia"/>
                <w:spacing w:val="18"/>
                <w:sz w:val="28"/>
                <w:szCs w:val="28"/>
              </w:rPr>
              <w:t>合教学大纲、教学</w:t>
            </w:r>
            <w:r>
              <w:rPr>
                <w:rFonts w:hint="eastAsia"/>
                <w:spacing w:val="-4"/>
                <w:sz w:val="28"/>
                <w:szCs w:val="28"/>
              </w:rPr>
              <w:t>日历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spacing w:before="2"/>
              <w:rPr>
                <w:sz w:val="37"/>
                <w:szCs w:val="37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ind w:left="3608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基层教学组织负责人</w:t>
            </w:r>
            <w:r>
              <w:rPr>
                <w:spacing w:val="-4"/>
                <w:sz w:val="28"/>
                <w:szCs w:val="28"/>
              </w:rPr>
              <w:t>(</w:t>
            </w:r>
            <w:r>
              <w:rPr>
                <w:rFonts w:hint="eastAsia"/>
                <w:spacing w:val="-4"/>
                <w:sz w:val="28"/>
                <w:szCs w:val="28"/>
              </w:rPr>
              <w:t>签字</w:t>
            </w:r>
            <w:r>
              <w:rPr>
                <w:spacing w:val="-4"/>
                <w:sz w:val="28"/>
                <w:szCs w:val="28"/>
              </w:rPr>
              <w:t>):</w:t>
            </w:r>
          </w:p>
          <w:p w:rsidR="00D95646" w:rsidRDefault="00D95646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D95646" w:rsidRDefault="00D95646">
            <w:pPr>
              <w:pStyle w:val="TableParagraph"/>
              <w:kinsoku w:val="0"/>
              <w:overflowPunct w:val="0"/>
              <w:spacing w:before="5"/>
              <w:rPr>
                <w:sz w:val="41"/>
                <w:szCs w:val="41"/>
              </w:rPr>
            </w:pPr>
          </w:p>
          <w:p w:rsidR="00D95646" w:rsidRDefault="00D95646">
            <w:pPr>
              <w:pStyle w:val="TableParagraph"/>
              <w:tabs>
                <w:tab w:val="left" w:pos="839"/>
                <w:tab w:val="left" w:pos="1679"/>
              </w:tabs>
              <w:kinsoku w:val="0"/>
              <w:overflowPunct w:val="0"/>
              <w:ind w:right="344"/>
              <w:jc w:val="right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日</w:t>
            </w:r>
          </w:p>
        </w:tc>
      </w:tr>
    </w:tbl>
    <w:p w:rsidR="00D95646" w:rsidRDefault="00D95646"/>
    <w:sectPr w:rsidR="00D95646">
      <w:pgSz w:w="11910" w:h="16840"/>
      <w:pgMar w:top="1920" w:right="1140" w:bottom="1100" w:left="940" w:header="0" w:footer="9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2B" w:rsidRDefault="00E85F2B">
      <w:r>
        <w:separator/>
      </w:r>
    </w:p>
  </w:endnote>
  <w:endnote w:type="continuationSeparator" w:id="0">
    <w:p w:rsidR="00E85F2B" w:rsidRDefault="00E8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46" w:rsidRPr="0085133D" w:rsidRDefault="00E14745">
    <w:pPr>
      <w:pStyle w:val="a3"/>
      <w:kinsoku w:val="0"/>
      <w:overflowPunct w:val="0"/>
      <w:spacing w:line="14" w:lineRule="auto"/>
      <w:rPr>
        <w:rFonts w:ascii="Times New Roman" w:eastAsia="等线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3740150</wp:posOffset>
              </wp:positionH>
              <wp:positionV relativeFrom="page">
                <wp:posOffset>9970135</wp:posOffset>
              </wp:positionV>
              <wp:extent cx="1651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646" w:rsidRPr="0085133D" w:rsidRDefault="00D95646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</w:pPr>
                          <w:r w:rsidRPr="0085133D"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5133D"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85133D"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14745">
                            <w:rPr>
                              <w:rFonts w:ascii="Times New Roman" w:eastAsia="等线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85133D"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5pt;margin-top:785.0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" o:allowincell="f" filled="f" stroked="f">
              <v:textbox inset="0,0,0,0">
                <w:txbxContent>
                  <w:p w:rsidR="00D95646" w:rsidRPr="0085133D" w:rsidRDefault="00D95646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eastAsia="等线" w:cs="Times New Roman"/>
                        <w:sz w:val="24"/>
                        <w:szCs w:val="24"/>
                      </w:rPr>
                    </w:pPr>
                    <w:r w:rsidRPr="0085133D"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fldChar w:fldCharType="begin"/>
                    </w:r>
                    <w:r w:rsidRPr="0085133D"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85133D"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fldChar w:fldCharType="separate"/>
                    </w:r>
                    <w:r w:rsidR="00E14745">
                      <w:rPr>
                        <w:rFonts w:ascii="Times New Roman" w:eastAsia="等线" w:cs="Times New Roman"/>
                        <w:noProof/>
                        <w:sz w:val="24"/>
                        <w:szCs w:val="24"/>
                      </w:rPr>
                      <w:t>1</w:t>
                    </w:r>
                    <w:r w:rsidRPr="0085133D"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2B" w:rsidRDefault="00E85F2B">
      <w:r>
        <w:separator/>
      </w:r>
    </w:p>
  </w:footnote>
  <w:footnote w:type="continuationSeparator" w:id="0">
    <w:p w:rsidR="00E85F2B" w:rsidRDefault="00E8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46" w:hanging="24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99"/>
        <w:sz w:val="30"/>
        <w:szCs w:val="30"/>
      </w:rPr>
    </w:lvl>
    <w:lvl w:ilvl="1">
      <w:numFmt w:val="bullet"/>
      <w:lvlText w:val="•"/>
      <w:lvlJc w:val="left"/>
      <w:pPr>
        <w:ind w:left="1558" w:hanging="240"/>
      </w:pPr>
    </w:lvl>
    <w:lvl w:ilvl="2">
      <w:numFmt w:val="bullet"/>
      <w:lvlText w:val="•"/>
      <w:lvlJc w:val="left"/>
      <w:pPr>
        <w:ind w:left="2477" w:hanging="240"/>
      </w:pPr>
    </w:lvl>
    <w:lvl w:ilvl="3">
      <w:numFmt w:val="bullet"/>
      <w:lvlText w:val="•"/>
      <w:lvlJc w:val="left"/>
      <w:pPr>
        <w:ind w:left="3395" w:hanging="240"/>
      </w:pPr>
    </w:lvl>
    <w:lvl w:ilvl="4">
      <w:numFmt w:val="bullet"/>
      <w:lvlText w:val="•"/>
      <w:lvlJc w:val="left"/>
      <w:pPr>
        <w:ind w:left="4314" w:hanging="240"/>
      </w:pPr>
    </w:lvl>
    <w:lvl w:ilvl="5">
      <w:numFmt w:val="bullet"/>
      <w:lvlText w:val="•"/>
      <w:lvlJc w:val="left"/>
      <w:pPr>
        <w:ind w:left="5233" w:hanging="240"/>
      </w:pPr>
    </w:lvl>
    <w:lvl w:ilvl="6">
      <w:numFmt w:val="bullet"/>
      <w:lvlText w:val="•"/>
      <w:lvlJc w:val="left"/>
      <w:pPr>
        <w:ind w:left="6151" w:hanging="240"/>
      </w:pPr>
    </w:lvl>
    <w:lvl w:ilvl="7">
      <w:numFmt w:val="bullet"/>
      <w:lvlText w:val="•"/>
      <w:lvlJc w:val="left"/>
      <w:pPr>
        <w:ind w:left="7070" w:hanging="240"/>
      </w:pPr>
    </w:lvl>
    <w:lvl w:ilvl="8">
      <w:numFmt w:val="bullet"/>
      <w:lvlText w:val="•"/>
      <w:lvlJc w:val="left"/>
      <w:pPr>
        <w:ind w:left="7988" w:hanging="24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（%1）"/>
      <w:lvlJc w:val="left"/>
      <w:pPr>
        <w:ind w:left="2087" w:hanging="800"/>
      </w:pPr>
      <w:rPr>
        <w:rFonts w:ascii="仿宋" w:eastAsia="仿宋" w:cs="仿宋"/>
        <w:b w:val="0"/>
        <w:bCs w:val="0"/>
        <w:i w:val="0"/>
        <w:iCs w:val="0"/>
        <w:w w:val="99"/>
        <w:sz w:val="30"/>
        <w:szCs w:val="30"/>
      </w:rPr>
    </w:lvl>
    <w:lvl w:ilvl="1">
      <w:numFmt w:val="bullet"/>
      <w:lvlText w:val="•"/>
      <w:lvlJc w:val="left"/>
      <w:pPr>
        <w:ind w:left="2854" w:hanging="800"/>
      </w:pPr>
    </w:lvl>
    <w:lvl w:ilvl="2">
      <w:numFmt w:val="bullet"/>
      <w:lvlText w:val="•"/>
      <w:lvlJc w:val="left"/>
      <w:pPr>
        <w:ind w:left="3629" w:hanging="800"/>
      </w:pPr>
    </w:lvl>
    <w:lvl w:ilvl="3">
      <w:numFmt w:val="bullet"/>
      <w:lvlText w:val="•"/>
      <w:lvlJc w:val="left"/>
      <w:pPr>
        <w:ind w:left="4403" w:hanging="800"/>
      </w:pPr>
    </w:lvl>
    <w:lvl w:ilvl="4">
      <w:numFmt w:val="bullet"/>
      <w:lvlText w:val="•"/>
      <w:lvlJc w:val="left"/>
      <w:pPr>
        <w:ind w:left="5178" w:hanging="800"/>
      </w:pPr>
    </w:lvl>
    <w:lvl w:ilvl="5">
      <w:numFmt w:val="bullet"/>
      <w:lvlText w:val="•"/>
      <w:lvlJc w:val="left"/>
      <w:pPr>
        <w:ind w:left="5953" w:hanging="800"/>
      </w:pPr>
    </w:lvl>
    <w:lvl w:ilvl="6">
      <w:numFmt w:val="bullet"/>
      <w:lvlText w:val="•"/>
      <w:lvlJc w:val="left"/>
      <w:pPr>
        <w:ind w:left="6727" w:hanging="800"/>
      </w:pPr>
    </w:lvl>
    <w:lvl w:ilvl="7">
      <w:numFmt w:val="bullet"/>
      <w:lvlText w:val="•"/>
      <w:lvlJc w:val="left"/>
      <w:pPr>
        <w:ind w:left="7502" w:hanging="800"/>
      </w:pPr>
    </w:lvl>
    <w:lvl w:ilvl="8">
      <w:numFmt w:val="bullet"/>
      <w:lvlText w:val="•"/>
      <w:lvlJc w:val="left"/>
      <w:pPr>
        <w:ind w:left="8276" w:hanging="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94"/>
    <w:rsid w:val="0085133D"/>
    <w:rsid w:val="00B11194"/>
    <w:rsid w:val="00D95646"/>
    <w:rsid w:val="00E14745"/>
    <w:rsid w:val="00E165E5"/>
    <w:rsid w:val="00E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7362499-FA0F-46D4-A152-58D0E6D2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="56"/>
      <w:ind w:left="2208" w:hanging="1760"/>
      <w:outlineLvl w:val="0"/>
    </w:pPr>
    <w:rPr>
      <w:rFonts w:ascii="宋体" w:eastAsia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locked/>
    <w:rPr>
      <w:rFonts w:ascii="仿宋" w:eastAsia="仿宋" w:hAnsi="Times New Roman" w:cs="仿宋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link w:val="a3"/>
    <w:uiPriority w:val="99"/>
    <w:semiHidden/>
    <w:locked/>
    <w:rPr>
      <w:rFonts w:ascii="仿宋" w:eastAsia="仿宋" w:hAnsi="Times New Roman" w:cs="仿宋"/>
      <w:kern w:val="0"/>
      <w:sz w:val="22"/>
    </w:rPr>
  </w:style>
  <w:style w:type="paragraph" w:styleId="a5">
    <w:name w:val="List Paragraph"/>
    <w:basedOn w:val="a"/>
    <w:uiPriority w:val="1"/>
    <w:qFormat/>
    <w:pPr>
      <w:ind w:left="646" w:firstLine="64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B11194"/>
    <w:rPr>
      <w:rFonts w:ascii="仿宋" w:eastAsia="仿宋" w:hAnsi="Times New Roman" w:cs="仿宋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11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B11194"/>
    <w:rPr>
      <w:rFonts w:ascii="仿宋" w:eastAsia="仿宋" w:hAnsi="Times New Roman" w:cs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教案表格.docx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%E7%A8%8B%E5%AE%81</dc:creator>
  <cp:keywords/>
  <dc:description/>
  <cp:lastModifiedBy>Dell</cp:lastModifiedBy>
  <cp:revision>2</cp:revision>
  <dcterms:created xsi:type="dcterms:W3CDTF">2024-09-27T09:04:00Z</dcterms:created>
  <dcterms:modified xsi:type="dcterms:W3CDTF">2024-09-27T09:04:00Z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WPS 文字</vt:lpwstr>
  </property>
  <property fmtid="{D5CDD505-2E9C-101B-9397-08002B2CF9AE}" pid="4" name="SourceModified">
    <vt:lpwstr>D:20230608152306+07'23'</vt:lpwstr>
  </property>
</Properties>
</file>