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</w:p>
    <w:p>
      <w:pPr>
        <w:ind w:firstLine="1050" w:firstLineChars="500"/>
        <w:rPr>
          <w:rFonts w:hint="eastAsia" w:eastAsiaTheme="minorEastAsia"/>
          <w:sz w:val="30"/>
          <w:szCs w:val="72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sz w:val="36"/>
          <w:szCs w:val="36"/>
          <w:lang w:val="en-US" w:eastAsia="zh-CN"/>
        </w:rPr>
        <w:t>2018年江苏省大学生电子设计竞赛报名表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903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108" w:type="dxa"/>
          <w:right w:w="108" w:type="dxa"/>
        </w:tblCellMar>
      </w:tblPr>
      <w:tblGrid>
        <w:gridCol w:w="1467"/>
        <w:gridCol w:w="1466"/>
        <w:gridCol w:w="1467"/>
        <w:gridCol w:w="1467"/>
        <w:gridCol w:w="1304"/>
        <w:gridCol w:w="18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68" w:hRule="atLeast"/>
        </w:trPr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lang w:val="en-US" w:eastAsia="zh-CN"/>
              </w:rPr>
              <w:t>姓名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学号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68" w:hRule="atLeast"/>
        </w:trPr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所在学院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QQ号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80" w:hRule="atLeast"/>
        </w:trPr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身份</w:t>
            </w:r>
          </w:p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证号</w:t>
            </w:r>
          </w:p>
        </w:tc>
        <w:tc>
          <w:tcPr>
            <w:tcW w:w="756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87" w:hRule="atLeast"/>
        </w:trPr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曾 获</w:t>
            </w:r>
          </w:p>
          <w:p>
            <w:pPr>
              <w:jc w:val="both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奖 项</w:t>
            </w:r>
          </w:p>
        </w:tc>
        <w:tc>
          <w:tcPr>
            <w:tcW w:w="756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F0AB3"/>
    <w:rsid w:val="613B32FE"/>
    <w:rsid w:val="6F1E28F2"/>
    <w:rsid w:val="7EE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2018-05-14T04:28:00Z</dcterms:created>
  <dc:creator>红水笔</dc:creator>
  <cp:lastModifiedBy>红水笔</cp:lastModifiedBy>
  <dcterms:modified xsi:type="dcterms:W3CDTF">2018-05-14T04:45:45Z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