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39" w:rsidRPr="00622AEE" w:rsidRDefault="00462139" w:rsidP="00462139">
      <w:pPr>
        <w:jc w:val="left"/>
        <w:rPr>
          <w:rFonts w:ascii="仿宋_GB2312" w:eastAsia="仿宋_GB2312" w:hAnsi="宋体" w:cs="宋体" w:hint="eastAsia"/>
          <w:kern w:val="0"/>
          <w:sz w:val="24"/>
        </w:rPr>
      </w:pPr>
      <w:r w:rsidRPr="00622AEE">
        <w:rPr>
          <w:rFonts w:ascii="仿宋_GB2312" w:eastAsia="仿宋_GB2312" w:hAnsi="宋体" w:cs="宋体" w:hint="eastAsia"/>
          <w:kern w:val="0"/>
          <w:sz w:val="24"/>
        </w:rPr>
        <w:t>附件1：</w:t>
      </w:r>
    </w:p>
    <w:p w:rsidR="00462139" w:rsidRPr="00F52DE6" w:rsidRDefault="00462139" w:rsidP="00462139">
      <w:pPr>
        <w:jc w:val="center"/>
        <w:rPr>
          <w:rFonts w:ascii="华文中宋" w:eastAsia="华文中宋" w:hAnsi="华文中宋" w:hint="eastAsia"/>
          <w:sz w:val="28"/>
          <w:szCs w:val="28"/>
        </w:rPr>
      </w:pPr>
      <w:bookmarkStart w:id="0" w:name="_GoBack"/>
      <w:r w:rsidRPr="00F52DE6">
        <w:rPr>
          <w:rFonts w:ascii="华文中宋" w:eastAsia="华文中宋" w:hAnsi="华文中宋" w:hint="eastAsia"/>
          <w:sz w:val="28"/>
          <w:szCs w:val="28"/>
        </w:rPr>
        <w:t>2015年校级“教学质量提升工程”</w:t>
      </w:r>
      <w:r>
        <w:rPr>
          <w:rFonts w:ascii="华文中宋" w:eastAsia="华文中宋" w:hAnsi="华文中宋" w:hint="eastAsia"/>
          <w:sz w:val="28"/>
          <w:szCs w:val="28"/>
        </w:rPr>
        <w:t>建设</w:t>
      </w:r>
      <w:r w:rsidRPr="00F52DE6">
        <w:rPr>
          <w:rFonts w:ascii="华文中宋" w:eastAsia="华文中宋" w:hAnsi="华文中宋" w:hint="eastAsia"/>
          <w:sz w:val="28"/>
          <w:szCs w:val="28"/>
        </w:rPr>
        <w:t>项目</w:t>
      </w:r>
      <w:r>
        <w:rPr>
          <w:rFonts w:ascii="华文中宋" w:eastAsia="华文中宋" w:hAnsi="华文中宋" w:hint="eastAsia"/>
          <w:sz w:val="28"/>
          <w:szCs w:val="28"/>
        </w:rPr>
        <w:t>一览表</w:t>
      </w:r>
      <w:bookmarkEnd w:id="0"/>
    </w:p>
    <w:p w:rsidR="00462139" w:rsidRDefault="00462139" w:rsidP="00462139">
      <w:pPr>
        <w:rPr>
          <w:rFonts w:ascii="华文中宋" w:eastAsia="华文中宋" w:hAnsi="华文中宋"/>
          <w:b/>
          <w:sz w:val="28"/>
          <w:szCs w:val="28"/>
        </w:rPr>
      </w:pPr>
      <w:r>
        <w:rPr>
          <w:rFonts w:ascii="华文中宋" w:eastAsia="华文中宋" w:hAnsi="华文中宋" w:hint="eastAsia"/>
          <w:b/>
          <w:sz w:val="28"/>
          <w:szCs w:val="28"/>
        </w:rPr>
        <w:t>一、专业建设</w:t>
      </w:r>
      <w:r>
        <w:rPr>
          <w:rFonts w:ascii="华文中宋" w:eastAsia="华文中宋" w:hAnsi="华文中宋" w:hint="eastAsia"/>
          <w:sz w:val="28"/>
          <w:szCs w:val="28"/>
        </w:rPr>
        <w:t>（立项资助25项）</w:t>
      </w:r>
    </w:p>
    <w:tbl>
      <w:tblPr>
        <w:tblW w:w="9539" w:type="dxa"/>
        <w:jc w:val="center"/>
        <w:tblInd w:w="-885" w:type="dxa"/>
        <w:tblLook w:val="04A0" w:firstRow="1" w:lastRow="0" w:firstColumn="1" w:lastColumn="0" w:noHBand="0" w:noVBand="1"/>
      </w:tblPr>
      <w:tblGrid>
        <w:gridCol w:w="567"/>
        <w:gridCol w:w="900"/>
        <w:gridCol w:w="1362"/>
        <w:gridCol w:w="990"/>
        <w:gridCol w:w="5720"/>
      </w:tblGrid>
      <w:tr w:rsidR="00462139" w:rsidTr="00815E16">
        <w:trPr>
          <w:trHeight w:val="522"/>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序号</w:t>
            </w:r>
          </w:p>
        </w:tc>
        <w:tc>
          <w:tcPr>
            <w:tcW w:w="900" w:type="dxa"/>
            <w:tcBorders>
              <w:top w:val="single" w:sz="4" w:space="0" w:color="auto"/>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所在</w:t>
            </w:r>
          </w:p>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学院</w:t>
            </w:r>
          </w:p>
        </w:tc>
        <w:tc>
          <w:tcPr>
            <w:tcW w:w="1362" w:type="dxa"/>
            <w:tcBorders>
              <w:top w:val="single" w:sz="4" w:space="0" w:color="auto"/>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负责人</w:t>
            </w:r>
          </w:p>
        </w:tc>
        <w:tc>
          <w:tcPr>
            <w:tcW w:w="990" w:type="dxa"/>
            <w:tcBorders>
              <w:top w:val="single" w:sz="4" w:space="0" w:color="auto"/>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职称</w:t>
            </w:r>
          </w:p>
        </w:tc>
        <w:tc>
          <w:tcPr>
            <w:tcW w:w="5720" w:type="dxa"/>
            <w:tcBorders>
              <w:top w:val="single" w:sz="4" w:space="0" w:color="auto"/>
              <w:left w:val="nil"/>
              <w:bottom w:val="single" w:sz="4" w:space="0" w:color="auto"/>
              <w:right w:val="single" w:sz="4" w:space="0" w:color="auto"/>
            </w:tcBorders>
            <w:noWrap/>
            <w:vAlign w:val="center"/>
            <w:hideMark/>
          </w:tcPr>
          <w:p w:rsidR="00462139" w:rsidRPr="00DD4E77" w:rsidRDefault="00462139" w:rsidP="00815E16">
            <w:pPr>
              <w:widowControl/>
              <w:jc w:val="center"/>
              <w:rPr>
                <w:rFonts w:ascii="仿宋_GB2312" w:eastAsia="仿宋_GB2312" w:hAnsi="宋体" w:cs="宋体"/>
                <w:bCs/>
                <w:color w:val="000000"/>
                <w:kern w:val="0"/>
                <w:sz w:val="22"/>
                <w:szCs w:val="22"/>
              </w:rPr>
            </w:pPr>
            <w:r w:rsidRPr="00DD4E77">
              <w:rPr>
                <w:rFonts w:ascii="仿宋_GB2312" w:eastAsia="仿宋_GB2312" w:hAnsi="宋体" w:cs="宋体" w:hint="eastAsia"/>
                <w:bCs/>
                <w:color w:val="000000"/>
                <w:kern w:val="0"/>
                <w:sz w:val="22"/>
                <w:szCs w:val="22"/>
              </w:rPr>
              <w:t>项目名称</w:t>
            </w:r>
          </w:p>
        </w:tc>
      </w:tr>
      <w:tr w:rsidR="00462139" w:rsidTr="00815E16">
        <w:trPr>
          <w:trHeight w:val="522"/>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900" w:type="dxa"/>
            <w:tcBorders>
              <w:top w:val="single" w:sz="4" w:space="0" w:color="auto"/>
              <w:left w:val="nil"/>
              <w:bottom w:val="single" w:sz="4" w:space="0" w:color="auto"/>
              <w:right w:val="single" w:sz="4" w:space="0" w:color="auto"/>
            </w:tcBorders>
            <w:noWrap/>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林学院</w:t>
            </w:r>
          </w:p>
        </w:tc>
        <w:tc>
          <w:tcPr>
            <w:tcW w:w="1362" w:type="dxa"/>
            <w:tcBorders>
              <w:top w:val="single" w:sz="4" w:space="0" w:color="auto"/>
              <w:left w:val="nil"/>
              <w:bottom w:val="single" w:sz="4" w:space="0" w:color="auto"/>
              <w:right w:val="single" w:sz="4" w:space="0" w:color="auto"/>
            </w:tcBorders>
            <w:noWrap/>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陈凤毛</w:t>
            </w:r>
          </w:p>
        </w:tc>
        <w:tc>
          <w:tcPr>
            <w:tcW w:w="990" w:type="dxa"/>
            <w:tcBorders>
              <w:top w:val="single" w:sz="4" w:space="0" w:color="auto"/>
              <w:left w:val="nil"/>
              <w:bottom w:val="single" w:sz="4" w:space="0" w:color="auto"/>
              <w:right w:val="single" w:sz="4" w:space="0" w:color="auto"/>
            </w:tcBorders>
            <w:noWrap/>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教授</w:t>
            </w:r>
          </w:p>
        </w:tc>
        <w:tc>
          <w:tcPr>
            <w:tcW w:w="5720" w:type="dxa"/>
            <w:tcBorders>
              <w:top w:val="single" w:sz="4" w:space="0" w:color="auto"/>
              <w:left w:val="nil"/>
              <w:bottom w:val="single" w:sz="4" w:space="0" w:color="auto"/>
              <w:right w:val="single" w:sz="4" w:space="0" w:color="auto"/>
            </w:tcBorders>
            <w:noWrap/>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 xml:space="preserve">拔尖创新型林学人才培养模式推进与深化实践  </w:t>
            </w:r>
          </w:p>
        </w:tc>
      </w:tr>
      <w:tr w:rsidR="00462139" w:rsidTr="00815E16">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p>
        </w:tc>
        <w:tc>
          <w:tcPr>
            <w:tcW w:w="900" w:type="dxa"/>
            <w:tcBorders>
              <w:top w:val="nil"/>
              <w:left w:val="nil"/>
              <w:bottom w:val="single" w:sz="4" w:space="0" w:color="auto"/>
              <w:right w:val="single" w:sz="4" w:space="0" w:color="auto"/>
            </w:tcBorders>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化工院</w:t>
            </w:r>
          </w:p>
        </w:tc>
        <w:tc>
          <w:tcPr>
            <w:tcW w:w="1362"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王飞</w:t>
            </w:r>
          </w:p>
        </w:tc>
        <w:tc>
          <w:tcPr>
            <w:tcW w:w="990"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教授</w:t>
            </w:r>
          </w:p>
        </w:tc>
        <w:tc>
          <w:tcPr>
            <w:tcW w:w="5720" w:type="dxa"/>
            <w:tcBorders>
              <w:top w:val="nil"/>
              <w:left w:val="nil"/>
              <w:bottom w:val="single" w:sz="4" w:space="0" w:color="auto"/>
              <w:right w:val="single" w:sz="4" w:space="0" w:color="auto"/>
            </w:tcBorders>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卓越农林人才计划项目</w:t>
            </w:r>
          </w:p>
        </w:tc>
      </w:tr>
      <w:tr w:rsidR="00462139" w:rsidTr="00815E16">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p>
        </w:tc>
        <w:tc>
          <w:tcPr>
            <w:tcW w:w="900" w:type="dxa"/>
            <w:tcBorders>
              <w:top w:val="nil"/>
              <w:left w:val="nil"/>
              <w:bottom w:val="single" w:sz="4" w:space="0" w:color="auto"/>
              <w:right w:val="single" w:sz="4" w:space="0" w:color="auto"/>
            </w:tcBorders>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化工院</w:t>
            </w:r>
          </w:p>
        </w:tc>
        <w:tc>
          <w:tcPr>
            <w:tcW w:w="1362"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徐勇</w:t>
            </w:r>
          </w:p>
        </w:tc>
        <w:tc>
          <w:tcPr>
            <w:tcW w:w="990"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教授</w:t>
            </w:r>
          </w:p>
        </w:tc>
        <w:tc>
          <w:tcPr>
            <w:tcW w:w="5720" w:type="dxa"/>
            <w:tcBorders>
              <w:top w:val="nil"/>
              <w:left w:val="nil"/>
              <w:bottom w:val="single" w:sz="4" w:space="0" w:color="auto"/>
              <w:right w:val="single" w:sz="4" w:space="0" w:color="auto"/>
            </w:tcBorders>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林业工程类重点专业实践教学资源共享机制创新与实践</w:t>
            </w:r>
          </w:p>
        </w:tc>
      </w:tr>
      <w:tr w:rsidR="00462139" w:rsidTr="00815E16">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p>
        </w:tc>
        <w:tc>
          <w:tcPr>
            <w:tcW w:w="900" w:type="dxa"/>
            <w:tcBorders>
              <w:top w:val="nil"/>
              <w:left w:val="nil"/>
              <w:bottom w:val="single" w:sz="4" w:space="0" w:color="auto"/>
              <w:right w:val="single" w:sz="4" w:space="0" w:color="auto"/>
            </w:tcBorders>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化工院</w:t>
            </w:r>
          </w:p>
        </w:tc>
        <w:tc>
          <w:tcPr>
            <w:tcW w:w="1362"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proofErr w:type="gramStart"/>
            <w:r w:rsidRPr="00603813">
              <w:rPr>
                <w:rFonts w:ascii="仿宋_GB2312" w:eastAsia="仿宋_GB2312" w:hAnsi="宋体" w:cs="宋体" w:hint="eastAsia"/>
                <w:color w:val="000000"/>
                <w:kern w:val="0"/>
                <w:sz w:val="22"/>
                <w:szCs w:val="22"/>
              </w:rPr>
              <w:t>裴</w:t>
            </w:r>
            <w:proofErr w:type="gramEnd"/>
            <w:r w:rsidRPr="00603813">
              <w:rPr>
                <w:rFonts w:ascii="仿宋_GB2312" w:eastAsia="仿宋_GB2312" w:hAnsi="宋体" w:cs="宋体" w:hint="eastAsia"/>
                <w:color w:val="000000"/>
                <w:kern w:val="0"/>
                <w:sz w:val="22"/>
                <w:szCs w:val="22"/>
              </w:rPr>
              <w:t>建军</w:t>
            </w:r>
          </w:p>
        </w:tc>
        <w:tc>
          <w:tcPr>
            <w:tcW w:w="990"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5720" w:type="dxa"/>
            <w:tcBorders>
              <w:top w:val="nil"/>
              <w:left w:val="nil"/>
              <w:bottom w:val="single" w:sz="4" w:space="0" w:color="auto"/>
              <w:right w:val="single" w:sz="4" w:space="0" w:color="auto"/>
            </w:tcBorders>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生物制药新专业建设</w:t>
            </w:r>
          </w:p>
        </w:tc>
      </w:tr>
      <w:tr w:rsidR="00462139" w:rsidTr="00815E16">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p>
        </w:tc>
        <w:tc>
          <w:tcPr>
            <w:tcW w:w="900" w:type="dxa"/>
            <w:tcBorders>
              <w:top w:val="nil"/>
              <w:left w:val="nil"/>
              <w:bottom w:val="single" w:sz="4" w:space="0" w:color="auto"/>
              <w:right w:val="single" w:sz="4" w:space="0" w:color="auto"/>
            </w:tcBorders>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机电院</w:t>
            </w:r>
          </w:p>
        </w:tc>
        <w:tc>
          <w:tcPr>
            <w:tcW w:w="1362"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proofErr w:type="gramStart"/>
            <w:r w:rsidRPr="00603813">
              <w:rPr>
                <w:rFonts w:ascii="仿宋_GB2312" w:eastAsia="仿宋_GB2312" w:hAnsi="宋体" w:cs="宋体" w:hint="eastAsia"/>
                <w:color w:val="000000"/>
                <w:kern w:val="0"/>
                <w:sz w:val="22"/>
                <w:szCs w:val="22"/>
              </w:rPr>
              <w:t>周宏平</w:t>
            </w:r>
            <w:proofErr w:type="gramEnd"/>
          </w:p>
        </w:tc>
        <w:tc>
          <w:tcPr>
            <w:tcW w:w="990"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教授</w:t>
            </w:r>
          </w:p>
        </w:tc>
        <w:tc>
          <w:tcPr>
            <w:tcW w:w="5720" w:type="dxa"/>
            <w:tcBorders>
              <w:top w:val="nil"/>
              <w:left w:val="nil"/>
              <w:bottom w:val="single" w:sz="4" w:space="0" w:color="auto"/>
              <w:right w:val="single" w:sz="4" w:space="0" w:color="auto"/>
            </w:tcBorders>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机械类卓越人才培养模式探索</w:t>
            </w:r>
          </w:p>
        </w:tc>
      </w:tr>
      <w:tr w:rsidR="00462139" w:rsidTr="00815E16">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p>
        </w:tc>
        <w:tc>
          <w:tcPr>
            <w:tcW w:w="900" w:type="dxa"/>
            <w:tcBorders>
              <w:top w:val="nil"/>
              <w:left w:val="nil"/>
              <w:bottom w:val="single" w:sz="4" w:space="0" w:color="auto"/>
              <w:right w:val="single" w:sz="4" w:space="0" w:color="auto"/>
            </w:tcBorders>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机电院</w:t>
            </w:r>
          </w:p>
        </w:tc>
        <w:tc>
          <w:tcPr>
            <w:tcW w:w="1362"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proofErr w:type="gramStart"/>
            <w:r w:rsidRPr="00603813">
              <w:rPr>
                <w:rFonts w:ascii="仿宋_GB2312" w:eastAsia="仿宋_GB2312" w:hAnsi="宋体" w:cs="宋体" w:hint="eastAsia"/>
                <w:color w:val="000000"/>
                <w:kern w:val="0"/>
                <w:sz w:val="22"/>
                <w:szCs w:val="22"/>
              </w:rPr>
              <w:t>缑斌</w:t>
            </w:r>
            <w:proofErr w:type="gramEnd"/>
            <w:r w:rsidRPr="00603813">
              <w:rPr>
                <w:rFonts w:ascii="仿宋_GB2312" w:eastAsia="仿宋_GB2312" w:hAnsi="宋体" w:cs="宋体" w:hint="eastAsia"/>
                <w:color w:val="000000"/>
                <w:kern w:val="0"/>
                <w:sz w:val="22"/>
                <w:szCs w:val="22"/>
              </w:rPr>
              <w:t>丽</w:t>
            </w:r>
          </w:p>
        </w:tc>
        <w:tc>
          <w:tcPr>
            <w:tcW w:w="990"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5720" w:type="dxa"/>
            <w:tcBorders>
              <w:top w:val="nil"/>
              <w:left w:val="nil"/>
              <w:bottom w:val="single" w:sz="4" w:space="0" w:color="auto"/>
              <w:right w:val="single" w:sz="4" w:space="0" w:color="auto"/>
            </w:tcBorders>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机械电子工程专业建设实践</w:t>
            </w:r>
          </w:p>
        </w:tc>
      </w:tr>
      <w:tr w:rsidR="00462139" w:rsidTr="00815E16">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w:t>
            </w:r>
          </w:p>
        </w:tc>
        <w:tc>
          <w:tcPr>
            <w:tcW w:w="900" w:type="dxa"/>
            <w:tcBorders>
              <w:top w:val="nil"/>
              <w:left w:val="nil"/>
              <w:bottom w:val="single" w:sz="4" w:space="0" w:color="auto"/>
              <w:right w:val="single" w:sz="4" w:space="0" w:color="auto"/>
            </w:tcBorders>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材料院</w:t>
            </w:r>
          </w:p>
        </w:tc>
        <w:tc>
          <w:tcPr>
            <w:tcW w:w="1362"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潘彪</w:t>
            </w:r>
          </w:p>
        </w:tc>
        <w:tc>
          <w:tcPr>
            <w:tcW w:w="990"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教授</w:t>
            </w:r>
          </w:p>
        </w:tc>
        <w:tc>
          <w:tcPr>
            <w:tcW w:w="5720" w:type="dxa"/>
            <w:tcBorders>
              <w:top w:val="nil"/>
              <w:left w:val="nil"/>
              <w:bottom w:val="single" w:sz="4" w:space="0" w:color="auto"/>
              <w:right w:val="single" w:sz="4" w:space="0" w:color="auto"/>
            </w:tcBorders>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木材科学与工程专业卓越农林人才教育培养模式的改革</w:t>
            </w:r>
          </w:p>
        </w:tc>
      </w:tr>
      <w:tr w:rsidR="00462139" w:rsidTr="00815E16">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p>
        </w:tc>
        <w:tc>
          <w:tcPr>
            <w:tcW w:w="900" w:type="dxa"/>
            <w:tcBorders>
              <w:top w:val="nil"/>
              <w:left w:val="nil"/>
              <w:bottom w:val="single" w:sz="4" w:space="0" w:color="auto"/>
              <w:right w:val="single" w:sz="4" w:space="0" w:color="auto"/>
            </w:tcBorders>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材料院</w:t>
            </w:r>
          </w:p>
        </w:tc>
        <w:tc>
          <w:tcPr>
            <w:tcW w:w="1362"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王宝金</w:t>
            </w:r>
          </w:p>
        </w:tc>
        <w:tc>
          <w:tcPr>
            <w:tcW w:w="990"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教授</w:t>
            </w:r>
          </w:p>
        </w:tc>
        <w:tc>
          <w:tcPr>
            <w:tcW w:w="5720" w:type="dxa"/>
            <w:tcBorders>
              <w:top w:val="nil"/>
              <w:left w:val="nil"/>
              <w:bottom w:val="single" w:sz="4" w:space="0" w:color="auto"/>
              <w:right w:val="single" w:sz="4" w:space="0" w:color="auto"/>
            </w:tcBorders>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proofErr w:type="gramStart"/>
            <w:r w:rsidRPr="00DD4E77">
              <w:rPr>
                <w:rFonts w:ascii="仿宋_GB2312" w:eastAsia="仿宋_GB2312" w:hAnsi="宋体" w:cs="宋体" w:hint="eastAsia"/>
                <w:color w:val="000000"/>
                <w:kern w:val="0"/>
                <w:sz w:val="22"/>
                <w:szCs w:val="22"/>
              </w:rPr>
              <w:t>基于"</w:t>
            </w:r>
            <w:proofErr w:type="gramEnd"/>
            <w:r w:rsidRPr="00DD4E77">
              <w:rPr>
                <w:rFonts w:ascii="仿宋_GB2312" w:eastAsia="仿宋_GB2312" w:hAnsi="宋体" w:cs="宋体" w:hint="eastAsia"/>
                <w:color w:val="000000"/>
                <w:kern w:val="0"/>
                <w:sz w:val="22"/>
                <w:szCs w:val="22"/>
              </w:rPr>
              <w:t>卓越计划"的木材科学与工程专业实践教学体系研究与建设</w:t>
            </w:r>
          </w:p>
        </w:tc>
      </w:tr>
      <w:tr w:rsidR="00462139" w:rsidTr="00815E16">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w:t>
            </w:r>
          </w:p>
        </w:tc>
        <w:tc>
          <w:tcPr>
            <w:tcW w:w="900" w:type="dxa"/>
            <w:tcBorders>
              <w:top w:val="nil"/>
              <w:left w:val="nil"/>
              <w:bottom w:val="single" w:sz="4" w:space="0" w:color="auto"/>
              <w:right w:val="single" w:sz="4" w:space="0" w:color="auto"/>
            </w:tcBorders>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材料院</w:t>
            </w:r>
          </w:p>
        </w:tc>
        <w:tc>
          <w:tcPr>
            <w:tcW w:w="1362"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周晓燕</w:t>
            </w:r>
          </w:p>
        </w:tc>
        <w:tc>
          <w:tcPr>
            <w:tcW w:w="990"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教授</w:t>
            </w:r>
          </w:p>
        </w:tc>
        <w:tc>
          <w:tcPr>
            <w:tcW w:w="5720" w:type="dxa"/>
            <w:tcBorders>
              <w:top w:val="nil"/>
              <w:left w:val="nil"/>
              <w:bottom w:val="single" w:sz="4" w:space="0" w:color="auto"/>
              <w:right w:val="single" w:sz="4" w:space="0" w:color="auto"/>
            </w:tcBorders>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具有林</w:t>
            </w:r>
            <w:proofErr w:type="gramStart"/>
            <w:r w:rsidRPr="00DD4E77">
              <w:rPr>
                <w:rFonts w:ascii="仿宋_GB2312" w:eastAsia="仿宋_GB2312" w:hAnsi="宋体" w:cs="宋体" w:hint="eastAsia"/>
                <w:color w:val="000000"/>
                <w:kern w:val="0"/>
                <w:sz w:val="22"/>
                <w:szCs w:val="22"/>
              </w:rPr>
              <w:t>科特色</w:t>
            </w:r>
            <w:proofErr w:type="gramEnd"/>
            <w:r w:rsidRPr="00DD4E77">
              <w:rPr>
                <w:rFonts w:ascii="仿宋_GB2312" w:eastAsia="仿宋_GB2312" w:hAnsi="宋体" w:cs="宋体" w:hint="eastAsia"/>
                <w:color w:val="000000"/>
                <w:kern w:val="0"/>
                <w:sz w:val="22"/>
                <w:szCs w:val="22"/>
              </w:rPr>
              <w:t>的材料科学与工程新专业人才培养模式探索</w:t>
            </w:r>
          </w:p>
        </w:tc>
      </w:tr>
      <w:tr w:rsidR="00462139" w:rsidTr="00815E16">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w:t>
            </w:r>
          </w:p>
        </w:tc>
        <w:tc>
          <w:tcPr>
            <w:tcW w:w="900" w:type="dxa"/>
            <w:tcBorders>
              <w:top w:val="nil"/>
              <w:left w:val="nil"/>
              <w:bottom w:val="single" w:sz="4" w:space="0" w:color="auto"/>
              <w:right w:val="single" w:sz="4" w:space="0" w:color="auto"/>
            </w:tcBorders>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材料院</w:t>
            </w:r>
          </w:p>
        </w:tc>
        <w:tc>
          <w:tcPr>
            <w:tcW w:w="1362" w:type="dxa"/>
            <w:tcBorders>
              <w:top w:val="nil"/>
              <w:left w:val="nil"/>
              <w:bottom w:val="single" w:sz="4" w:space="0" w:color="auto"/>
              <w:right w:val="single" w:sz="4" w:space="0" w:color="auto"/>
            </w:tcBorders>
            <w:vAlign w:val="center"/>
            <w:hideMark/>
          </w:tcPr>
          <w:p w:rsidR="00462139" w:rsidRPr="00FF4C3A" w:rsidRDefault="00462139" w:rsidP="00815E16">
            <w:pPr>
              <w:widowControl/>
              <w:jc w:val="left"/>
              <w:rPr>
                <w:rFonts w:ascii="Arial" w:hAnsi="Arial" w:cs="Arial"/>
                <w:color w:val="000000"/>
                <w:kern w:val="0"/>
                <w:szCs w:val="21"/>
              </w:rPr>
            </w:pPr>
            <w:proofErr w:type="gramStart"/>
            <w:r w:rsidRPr="00FF4C3A">
              <w:rPr>
                <w:rFonts w:ascii="仿宋_GB2312" w:eastAsia="仿宋_GB2312" w:hAnsi="宋体" w:cs="宋体"/>
                <w:color w:val="000000"/>
                <w:kern w:val="0"/>
                <w:sz w:val="22"/>
                <w:szCs w:val="22"/>
              </w:rPr>
              <w:t>阙泽利</w:t>
            </w:r>
            <w:proofErr w:type="gramEnd"/>
          </w:p>
        </w:tc>
        <w:tc>
          <w:tcPr>
            <w:tcW w:w="990"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5720" w:type="dxa"/>
            <w:tcBorders>
              <w:top w:val="nil"/>
              <w:left w:val="nil"/>
              <w:bottom w:val="single" w:sz="4" w:space="0" w:color="auto"/>
              <w:right w:val="single" w:sz="4" w:space="0" w:color="auto"/>
            </w:tcBorders>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木材科学与工程（木结构建筑）应用型人才培养体系研究</w:t>
            </w:r>
          </w:p>
        </w:tc>
      </w:tr>
      <w:tr w:rsidR="00462139" w:rsidTr="00815E16">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w:t>
            </w:r>
          </w:p>
        </w:tc>
        <w:tc>
          <w:tcPr>
            <w:tcW w:w="900" w:type="dxa"/>
            <w:tcBorders>
              <w:top w:val="nil"/>
              <w:left w:val="nil"/>
              <w:bottom w:val="single" w:sz="4" w:space="0" w:color="auto"/>
              <w:right w:val="single" w:sz="4" w:space="0" w:color="auto"/>
            </w:tcBorders>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经管院</w:t>
            </w:r>
          </w:p>
        </w:tc>
        <w:tc>
          <w:tcPr>
            <w:tcW w:w="1362"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张晖、李嘉</w:t>
            </w:r>
          </w:p>
        </w:tc>
        <w:tc>
          <w:tcPr>
            <w:tcW w:w="990"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5720" w:type="dxa"/>
            <w:tcBorders>
              <w:top w:val="nil"/>
              <w:left w:val="nil"/>
              <w:bottom w:val="single" w:sz="4" w:space="0" w:color="auto"/>
              <w:right w:val="single" w:sz="4" w:space="0" w:color="auto"/>
            </w:tcBorders>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农林经济管理创新人才培养平台改革研究与实践</w:t>
            </w:r>
          </w:p>
        </w:tc>
      </w:tr>
      <w:tr w:rsidR="00462139" w:rsidTr="00815E16">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p>
        </w:tc>
        <w:tc>
          <w:tcPr>
            <w:tcW w:w="900" w:type="dxa"/>
            <w:tcBorders>
              <w:top w:val="nil"/>
              <w:left w:val="nil"/>
              <w:bottom w:val="single" w:sz="4" w:space="0" w:color="auto"/>
              <w:right w:val="single" w:sz="4" w:space="0" w:color="auto"/>
            </w:tcBorders>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经管院</w:t>
            </w:r>
          </w:p>
        </w:tc>
        <w:tc>
          <w:tcPr>
            <w:tcW w:w="1362"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proofErr w:type="gramStart"/>
            <w:r w:rsidRPr="00603813">
              <w:rPr>
                <w:rFonts w:ascii="仿宋_GB2312" w:eastAsia="仿宋_GB2312" w:hAnsi="宋体" w:cs="宋体" w:hint="eastAsia"/>
                <w:color w:val="000000"/>
                <w:kern w:val="0"/>
                <w:sz w:val="22"/>
                <w:szCs w:val="22"/>
              </w:rPr>
              <w:t>赵庆建</w:t>
            </w:r>
            <w:proofErr w:type="gramEnd"/>
          </w:p>
        </w:tc>
        <w:tc>
          <w:tcPr>
            <w:tcW w:w="990"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5720" w:type="dxa"/>
            <w:tcBorders>
              <w:top w:val="nil"/>
              <w:left w:val="nil"/>
              <w:bottom w:val="single" w:sz="4" w:space="0" w:color="auto"/>
              <w:right w:val="single" w:sz="4" w:space="0" w:color="auto"/>
            </w:tcBorders>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信息管理与信息系统专业建设的研究与实践</w:t>
            </w:r>
          </w:p>
        </w:tc>
      </w:tr>
      <w:tr w:rsidR="00462139" w:rsidTr="00815E16">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w:t>
            </w:r>
          </w:p>
        </w:tc>
        <w:tc>
          <w:tcPr>
            <w:tcW w:w="900" w:type="dxa"/>
            <w:tcBorders>
              <w:top w:val="nil"/>
              <w:left w:val="nil"/>
              <w:bottom w:val="single" w:sz="4" w:space="0" w:color="auto"/>
              <w:right w:val="single" w:sz="4" w:space="0" w:color="auto"/>
            </w:tcBorders>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经管院</w:t>
            </w:r>
          </w:p>
        </w:tc>
        <w:tc>
          <w:tcPr>
            <w:tcW w:w="1362"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hint="eastAsia"/>
                <w:color w:val="000000"/>
                <w:kern w:val="0"/>
                <w:sz w:val="22"/>
                <w:szCs w:val="22"/>
              </w:rPr>
            </w:pPr>
            <w:r w:rsidRPr="00603813">
              <w:rPr>
                <w:rFonts w:ascii="仿宋_GB2312" w:eastAsia="仿宋_GB2312" w:hAnsi="宋体" w:cs="宋体" w:hint="eastAsia"/>
                <w:color w:val="000000"/>
                <w:kern w:val="0"/>
                <w:sz w:val="22"/>
                <w:szCs w:val="22"/>
              </w:rPr>
              <w:t>杨红强、</w:t>
            </w:r>
          </w:p>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杨爱军</w:t>
            </w:r>
          </w:p>
        </w:tc>
        <w:tc>
          <w:tcPr>
            <w:tcW w:w="990"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5720" w:type="dxa"/>
            <w:tcBorders>
              <w:top w:val="nil"/>
              <w:left w:val="nil"/>
              <w:bottom w:val="single" w:sz="4" w:space="0" w:color="auto"/>
              <w:right w:val="single" w:sz="4" w:space="0" w:color="auto"/>
            </w:tcBorders>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金融工程新专业建设实践</w:t>
            </w:r>
          </w:p>
        </w:tc>
      </w:tr>
      <w:tr w:rsidR="00462139" w:rsidTr="00815E16">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14</w:t>
            </w:r>
          </w:p>
        </w:tc>
        <w:tc>
          <w:tcPr>
            <w:tcW w:w="900" w:type="dxa"/>
            <w:tcBorders>
              <w:top w:val="nil"/>
              <w:left w:val="nil"/>
              <w:bottom w:val="single" w:sz="4" w:space="0" w:color="auto"/>
              <w:right w:val="single" w:sz="4" w:space="0" w:color="auto"/>
            </w:tcBorders>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土木院</w:t>
            </w:r>
          </w:p>
        </w:tc>
        <w:tc>
          <w:tcPr>
            <w:tcW w:w="1362"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黄新</w:t>
            </w:r>
          </w:p>
        </w:tc>
        <w:tc>
          <w:tcPr>
            <w:tcW w:w="990"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教授</w:t>
            </w:r>
          </w:p>
        </w:tc>
        <w:tc>
          <w:tcPr>
            <w:tcW w:w="5720" w:type="dxa"/>
            <w:tcBorders>
              <w:top w:val="nil"/>
              <w:left w:val="nil"/>
              <w:bottom w:val="single" w:sz="4" w:space="0" w:color="auto"/>
              <w:right w:val="single" w:sz="4" w:space="0" w:color="auto"/>
            </w:tcBorders>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土木工程</w:t>
            </w:r>
            <w:proofErr w:type="gramStart"/>
            <w:r w:rsidRPr="00DD4E77">
              <w:rPr>
                <w:rFonts w:ascii="仿宋_GB2312" w:eastAsia="仿宋_GB2312" w:hAnsi="宋体" w:cs="宋体" w:hint="eastAsia"/>
                <w:color w:val="000000"/>
                <w:kern w:val="0"/>
                <w:sz w:val="22"/>
                <w:szCs w:val="22"/>
              </w:rPr>
              <w:t>类实践</w:t>
            </w:r>
            <w:proofErr w:type="gramEnd"/>
            <w:r w:rsidRPr="00DD4E77">
              <w:rPr>
                <w:rFonts w:ascii="仿宋_GB2312" w:eastAsia="仿宋_GB2312" w:hAnsi="宋体" w:cs="宋体" w:hint="eastAsia"/>
                <w:color w:val="000000"/>
                <w:kern w:val="0"/>
                <w:sz w:val="22"/>
                <w:szCs w:val="22"/>
              </w:rPr>
              <w:t>教学创新与实践</w:t>
            </w:r>
          </w:p>
        </w:tc>
      </w:tr>
      <w:tr w:rsidR="00462139" w:rsidTr="00815E16">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15</w:t>
            </w:r>
          </w:p>
        </w:tc>
        <w:tc>
          <w:tcPr>
            <w:tcW w:w="900" w:type="dxa"/>
            <w:tcBorders>
              <w:top w:val="nil"/>
              <w:left w:val="nil"/>
              <w:bottom w:val="single" w:sz="4" w:space="0" w:color="auto"/>
              <w:right w:val="single" w:sz="4" w:space="0" w:color="auto"/>
            </w:tcBorders>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信息院</w:t>
            </w:r>
          </w:p>
        </w:tc>
        <w:tc>
          <w:tcPr>
            <w:tcW w:w="1362"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proofErr w:type="gramStart"/>
            <w:r w:rsidRPr="00603813">
              <w:rPr>
                <w:rFonts w:ascii="仿宋_GB2312" w:eastAsia="仿宋_GB2312" w:hAnsi="宋体" w:cs="宋体" w:hint="eastAsia"/>
                <w:color w:val="000000"/>
                <w:kern w:val="0"/>
                <w:sz w:val="22"/>
                <w:szCs w:val="22"/>
              </w:rPr>
              <w:t>张黎宁</w:t>
            </w:r>
            <w:proofErr w:type="gramEnd"/>
          </w:p>
        </w:tc>
        <w:tc>
          <w:tcPr>
            <w:tcW w:w="990"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5720" w:type="dxa"/>
            <w:tcBorders>
              <w:top w:val="nil"/>
              <w:left w:val="nil"/>
              <w:bottom w:val="single" w:sz="4" w:space="0" w:color="auto"/>
              <w:right w:val="single" w:sz="4" w:space="0" w:color="auto"/>
            </w:tcBorders>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 xml:space="preserve">软件工程（嵌入式培养）专业建设的研究与实践 </w:t>
            </w:r>
          </w:p>
        </w:tc>
      </w:tr>
      <w:tr w:rsidR="00462139" w:rsidTr="00815E16">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16</w:t>
            </w:r>
          </w:p>
        </w:tc>
        <w:tc>
          <w:tcPr>
            <w:tcW w:w="900" w:type="dxa"/>
            <w:tcBorders>
              <w:top w:val="nil"/>
              <w:left w:val="nil"/>
              <w:bottom w:val="single" w:sz="4" w:space="0" w:color="auto"/>
              <w:right w:val="single" w:sz="4" w:space="0" w:color="auto"/>
            </w:tcBorders>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外语院</w:t>
            </w:r>
          </w:p>
        </w:tc>
        <w:tc>
          <w:tcPr>
            <w:tcW w:w="1362"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鲍志坤</w:t>
            </w:r>
          </w:p>
        </w:tc>
        <w:tc>
          <w:tcPr>
            <w:tcW w:w="990"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5720" w:type="dxa"/>
            <w:tcBorders>
              <w:top w:val="nil"/>
              <w:left w:val="nil"/>
              <w:bottom w:val="single" w:sz="4" w:space="0" w:color="auto"/>
              <w:right w:val="single" w:sz="4" w:space="0" w:color="auto"/>
            </w:tcBorders>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 xml:space="preserve">“以提升专业核心竞争力为中心”的英语专业教学质量工程建设探索与实践 </w:t>
            </w:r>
          </w:p>
        </w:tc>
      </w:tr>
      <w:tr w:rsidR="00462139" w:rsidTr="00815E16">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17</w:t>
            </w:r>
          </w:p>
        </w:tc>
        <w:tc>
          <w:tcPr>
            <w:tcW w:w="900" w:type="dxa"/>
            <w:tcBorders>
              <w:top w:val="nil"/>
              <w:left w:val="nil"/>
              <w:bottom w:val="single" w:sz="4" w:space="0" w:color="auto"/>
              <w:right w:val="single" w:sz="4" w:space="0" w:color="auto"/>
            </w:tcBorders>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人文院</w:t>
            </w:r>
          </w:p>
        </w:tc>
        <w:tc>
          <w:tcPr>
            <w:tcW w:w="1362"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于师号</w:t>
            </w:r>
          </w:p>
        </w:tc>
        <w:tc>
          <w:tcPr>
            <w:tcW w:w="990"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5720" w:type="dxa"/>
            <w:tcBorders>
              <w:top w:val="nil"/>
              <w:left w:val="nil"/>
              <w:bottom w:val="single" w:sz="4" w:space="0" w:color="auto"/>
              <w:right w:val="single" w:sz="4" w:space="0" w:color="auto"/>
            </w:tcBorders>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“汉语国际教育”专业的建设与实践</w:t>
            </w:r>
          </w:p>
        </w:tc>
      </w:tr>
      <w:tr w:rsidR="00462139" w:rsidTr="00815E16">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18</w:t>
            </w:r>
          </w:p>
        </w:tc>
        <w:tc>
          <w:tcPr>
            <w:tcW w:w="900" w:type="dxa"/>
            <w:tcBorders>
              <w:top w:val="nil"/>
              <w:left w:val="nil"/>
              <w:bottom w:val="single" w:sz="4" w:space="0" w:color="auto"/>
              <w:right w:val="single" w:sz="4" w:space="0" w:color="auto"/>
            </w:tcBorders>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家具院</w:t>
            </w:r>
          </w:p>
        </w:tc>
        <w:tc>
          <w:tcPr>
            <w:tcW w:w="1362"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张荣强</w:t>
            </w:r>
          </w:p>
        </w:tc>
        <w:tc>
          <w:tcPr>
            <w:tcW w:w="990"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教授</w:t>
            </w:r>
          </w:p>
        </w:tc>
        <w:tc>
          <w:tcPr>
            <w:tcW w:w="5720" w:type="dxa"/>
            <w:tcBorders>
              <w:top w:val="nil"/>
              <w:left w:val="nil"/>
              <w:bottom w:val="single" w:sz="4" w:space="0" w:color="auto"/>
              <w:right w:val="single" w:sz="4" w:space="0" w:color="auto"/>
            </w:tcBorders>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基于工作室制的家居特色产品设计专业建设研究与实践</w:t>
            </w:r>
          </w:p>
        </w:tc>
      </w:tr>
      <w:tr w:rsidR="00462139" w:rsidTr="00815E16">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19</w:t>
            </w:r>
          </w:p>
        </w:tc>
        <w:tc>
          <w:tcPr>
            <w:tcW w:w="900" w:type="dxa"/>
            <w:tcBorders>
              <w:top w:val="nil"/>
              <w:left w:val="nil"/>
              <w:bottom w:val="single" w:sz="4" w:space="0" w:color="auto"/>
              <w:right w:val="single" w:sz="4" w:space="0" w:color="auto"/>
            </w:tcBorders>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家具院</w:t>
            </w:r>
          </w:p>
        </w:tc>
        <w:tc>
          <w:tcPr>
            <w:tcW w:w="1362"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徐伟</w:t>
            </w:r>
          </w:p>
        </w:tc>
        <w:tc>
          <w:tcPr>
            <w:tcW w:w="990"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5720" w:type="dxa"/>
            <w:tcBorders>
              <w:top w:val="nil"/>
              <w:left w:val="nil"/>
              <w:bottom w:val="single" w:sz="4" w:space="0" w:color="auto"/>
              <w:right w:val="single" w:sz="4" w:space="0" w:color="auto"/>
            </w:tcBorders>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基于柔性理论的工业设计卓越人才培养模式研究与实践</w:t>
            </w:r>
          </w:p>
        </w:tc>
      </w:tr>
      <w:tr w:rsidR="00462139" w:rsidTr="00815E16">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20</w:t>
            </w:r>
          </w:p>
        </w:tc>
        <w:tc>
          <w:tcPr>
            <w:tcW w:w="900" w:type="dxa"/>
            <w:tcBorders>
              <w:top w:val="nil"/>
              <w:left w:val="nil"/>
              <w:bottom w:val="single" w:sz="4" w:space="0" w:color="auto"/>
              <w:right w:val="single" w:sz="4" w:space="0" w:color="auto"/>
            </w:tcBorders>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交通院</w:t>
            </w:r>
          </w:p>
        </w:tc>
        <w:tc>
          <w:tcPr>
            <w:tcW w:w="1362"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proofErr w:type="gramStart"/>
            <w:r w:rsidRPr="00603813">
              <w:rPr>
                <w:rFonts w:ascii="仿宋_GB2312" w:eastAsia="仿宋_GB2312" w:hAnsi="宋体" w:cs="宋体" w:hint="eastAsia"/>
                <w:color w:val="000000"/>
                <w:kern w:val="0"/>
                <w:sz w:val="22"/>
                <w:szCs w:val="22"/>
              </w:rPr>
              <w:t>万茂松</w:t>
            </w:r>
            <w:proofErr w:type="gramEnd"/>
          </w:p>
        </w:tc>
        <w:tc>
          <w:tcPr>
            <w:tcW w:w="990"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5720" w:type="dxa"/>
            <w:tcBorders>
              <w:top w:val="nil"/>
              <w:left w:val="nil"/>
              <w:bottom w:val="single" w:sz="4" w:space="0" w:color="auto"/>
              <w:right w:val="single" w:sz="4" w:space="0" w:color="auto"/>
            </w:tcBorders>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车辆工程卓越工程师培养方案的制订与实施</w:t>
            </w:r>
          </w:p>
        </w:tc>
      </w:tr>
      <w:tr w:rsidR="00462139" w:rsidTr="00815E16">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21</w:t>
            </w:r>
          </w:p>
        </w:tc>
        <w:tc>
          <w:tcPr>
            <w:tcW w:w="900" w:type="dxa"/>
            <w:tcBorders>
              <w:top w:val="nil"/>
              <w:left w:val="nil"/>
              <w:bottom w:val="single" w:sz="4" w:space="0" w:color="auto"/>
              <w:right w:val="single" w:sz="4" w:space="0" w:color="auto"/>
            </w:tcBorders>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交通院</w:t>
            </w:r>
          </w:p>
        </w:tc>
        <w:tc>
          <w:tcPr>
            <w:tcW w:w="1362"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黄银娣</w:t>
            </w:r>
          </w:p>
        </w:tc>
        <w:tc>
          <w:tcPr>
            <w:tcW w:w="990"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5720" w:type="dxa"/>
            <w:tcBorders>
              <w:top w:val="nil"/>
              <w:left w:val="nil"/>
              <w:bottom w:val="single" w:sz="4" w:space="0" w:color="auto"/>
              <w:right w:val="single" w:sz="4" w:space="0" w:color="auto"/>
            </w:tcBorders>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交通运输（物流技术）即物流工程新专业建设研究</w:t>
            </w:r>
          </w:p>
        </w:tc>
      </w:tr>
      <w:tr w:rsidR="00462139" w:rsidTr="00815E16">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22</w:t>
            </w:r>
          </w:p>
        </w:tc>
        <w:tc>
          <w:tcPr>
            <w:tcW w:w="900" w:type="dxa"/>
            <w:tcBorders>
              <w:top w:val="nil"/>
              <w:left w:val="nil"/>
              <w:bottom w:val="single" w:sz="4" w:space="0" w:color="auto"/>
              <w:right w:val="single" w:sz="4" w:space="0" w:color="auto"/>
            </w:tcBorders>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交通院</w:t>
            </w:r>
          </w:p>
        </w:tc>
        <w:tc>
          <w:tcPr>
            <w:tcW w:w="1362"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韩宝睿</w:t>
            </w:r>
          </w:p>
        </w:tc>
        <w:tc>
          <w:tcPr>
            <w:tcW w:w="990"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5720" w:type="dxa"/>
            <w:tcBorders>
              <w:top w:val="nil"/>
              <w:left w:val="nil"/>
              <w:bottom w:val="single" w:sz="4" w:space="0" w:color="auto"/>
              <w:right w:val="single" w:sz="4" w:space="0" w:color="auto"/>
            </w:tcBorders>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交通运输类专业共建融合机制与实施方案</w:t>
            </w:r>
          </w:p>
        </w:tc>
      </w:tr>
      <w:tr w:rsidR="00462139" w:rsidTr="00815E16">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23</w:t>
            </w:r>
          </w:p>
        </w:tc>
        <w:tc>
          <w:tcPr>
            <w:tcW w:w="900" w:type="dxa"/>
            <w:tcBorders>
              <w:top w:val="nil"/>
              <w:left w:val="nil"/>
              <w:bottom w:val="single" w:sz="4" w:space="0" w:color="auto"/>
              <w:right w:val="single" w:sz="4" w:space="0" w:color="auto"/>
            </w:tcBorders>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艺术院</w:t>
            </w:r>
          </w:p>
        </w:tc>
        <w:tc>
          <w:tcPr>
            <w:tcW w:w="1362"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杨杰</w:t>
            </w:r>
          </w:p>
        </w:tc>
        <w:tc>
          <w:tcPr>
            <w:tcW w:w="990"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5720" w:type="dxa"/>
            <w:tcBorders>
              <w:top w:val="nil"/>
              <w:left w:val="nil"/>
              <w:bottom w:val="single" w:sz="4" w:space="0" w:color="auto"/>
              <w:right w:val="single" w:sz="4" w:space="0" w:color="auto"/>
            </w:tcBorders>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视觉传达设计专业建设的研究与实践</w:t>
            </w:r>
          </w:p>
        </w:tc>
      </w:tr>
      <w:tr w:rsidR="00462139" w:rsidTr="00815E16">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24</w:t>
            </w:r>
          </w:p>
        </w:tc>
        <w:tc>
          <w:tcPr>
            <w:tcW w:w="900" w:type="dxa"/>
            <w:tcBorders>
              <w:top w:val="nil"/>
              <w:left w:val="nil"/>
              <w:bottom w:val="single" w:sz="4" w:space="0" w:color="auto"/>
              <w:right w:val="single" w:sz="4" w:space="0" w:color="auto"/>
            </w:tcBorders>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艺术院</w:t>
            </w:r>
          </w:p>
        </w:tc>
        <w:tc>
          <w:tcPr>
            <w:tcW w:w="1362"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管雪松</w:t>
            </w:r>
          </w:p>
        </w:tc>
        <w:tc>
          <w:tcPr>
            <w:tcW w:w="990"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副院长</w:t>
            </w:r>
          </w:p>
        </w:tc>
        <w:tc>
          <w:tcPr>
            <w:tcW w:w="5720" w:type="dxa"/>
            <w:tcBorders>
              <w:top w:val="nil"/>
              <w:left w:val="nil"/>
              <w:bottom w:val="single" w:sz="4" w:space="0" w:color="auto"/>
              <w:right w:val="single" w:sz="4" w:space="0" w:color="auto"/>
            </w:tcBorders>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环境艺术专业（室内、室外）方向整合研究</w:t>
            </w:r>
          </w:p>
        </w:tc>
      </w:tr>
      <w:tr w:rsidR="00462139" w:rsidTr="00815E16">
        <w:trPr>
          <w:trHeight w:val="397"/>
          <w:jc w:val="center"/>
        </w:trPr>
        <w:tc>
          <w:tcPr>
            <w:tcW w:w="567"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25</w:t>
            </w:r>
          </w:p>
        </w:tc>
        <w:tc>
          <w:tcPr>
            <w:tcW w:w="900" w:type="dxa"/>
            <w:tcBorders>
              <w:top w:val="nil"/>
              <w:left w:val="nil"/>
              <w:bottom w:val="single" w:sz="4" w:space="0" w:color="auto"/>
              <w:right w:val="single" w:sz="4" w:space="0" w:color="auto"/>
            </w:tcBorders>
            <w:vAlign w:val="center"/>
            <w:hideMark/>
          </w:tcPr>
          <w:p w:rsidR="00462139" w:rsidRPr="00603813" w:rsidRDefault="00462139" w:rsidP="00815E16">
            <w:pPr>
              <w:widowControl/>
              <w:jc w:val="center"/>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轻工院</w:t>
            </w:r>
          </w:p>
        </w:tc>
        <w:tc>
          <w:tcPr>
            <w:tcW w:w="1362"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王琪</w:t>
            </w:r>
          </w:p>
        </w:tc>
        <w:tc>
          <w:tcPr>
            <w:tcW w:w="990" w:type="dxa"/>
            <w:tcBorders>
              <w:top w:val="nil"/>
              <w:left w:val="nil"/>
              <w:bottom w:val="single" w:sz="4" w:space="0" w:color="auto"/>
              <w:right w:val="single" w:sz="4" w:space="0" w:color="auto"/>
            </w:tcBorders>
            <w:vAlign w:val="center"/>
            <w:hideMark/>
          </w:tcPr>
          <w:p w:rsidR="00462139" w:rsidRPr="00603813" w:rsidRDefault="00462139" w:rsidP="00815E16">
            <w:pPr>
              <w:widowControl/>
              <w:jc w:val="left"/>
              <w:rPr>
                <w:rFonts w:ascii="仿宋_GB2312" w:eastAsia="仿宋_GB2312" w:hAnsi="宋体" w:cs="宋体"/>
                <w:color w:val="000000"/>
                <w:kern w:val="0"/>
                <w:sz w:val="22"/>
                <w:szCs w:val="22"/>
              </w:rPr>
            </w:pPr>
            <w:r w:rsidRPr="00603813">
              <w:rPr>
                <w:rFonts w:ascii="仿宋_GB2312" w:eastAsia="仿宋_GB2312" w:hAnsi="宋体" w:cs="宋体" w:hint="eastAsia"/>
                <w:color w:val="000000"/>
                <w:kern w:val="0"/>
                <w:sz w:val="22"/>
                <w:szCs w:val="22"/>
              </w:rPr>
              <w:t>副教授</w:t>
            </w:r>
          </w:p>
        </w:tc>
        <w:tc>
          <w:tcPr>
            <w:tcW w:w="5720" w:type="dxa"/>
            <w:tcBorders>
              <w:top w:val="nil"/>
              <w:left w:val="nil"/>
              <w:bottom w:val="single" w:sz="4" w:space="0" w:color="auto"/>
              <w:right w:val="single" w:sz="4" w:space="0" w:color="auto"/>
            </w:tcBorders>
            <w:vAlign w:val="center"/>
            <w:hideMark/>
          </w:tcPr>
          <w:p w:rsidR="00462139" w:rsidRPr="00DD4E77" w:rsidRDefault="00462139" w:rsidP="00815E16">
            <w:pPr>
              <w:widowControl/>
              <w:jc w:val="left"/>
              <w:rPr>
                <w:rFonts w:ascii="仿宋_GB2312" w:eastAsia="仿宋_GB2312" w:hAnsi="宋体" w:cs="宋体"/>
                <w:color w:val="000000"/>
                <w:kern w:val="0"/>
                <w:sz w:val="22"/>
                <w:szCs w:val="22"/>
              </w:rPr>
            </w:pPr>
            <w:r w:rsidRPr="00DD4E77">
              <w:rPr>
                <w:rFonts w:ascii="仿宋_GB2312" w:eastAsia="仿宋_GB2312" w:hAnsi="宋体" w:cs="宋体" w:hint="eastAsia"/>
                <w:color w:val="000000"/>
                <w:kern w:val="0"/>
                <w:sz w:val="22"/>
                <w:szCs w:val="22"/>
              </w:rPr>
              <w:t>印刷工程</w:t>
            </w:r>
            <w:proofErr w:type="gramStart"/>
            <w:r w:rsidRPr="00DD4E77">
              <w:rPr>
                <w:rFonts w:ascii="仿宋_GB2312" w:eastAsia="仿宋_GB2312" w:hAnsi="宋体" w:cs="宋体" w:hint="eastAsia"/>
                <w:color w:val="000000"/>
                <w:kern w:val="0"/>
                <w:sz w:val="22"/>
                <w:szCs w:val="22"/>
              </w:rPr>
              <w:t>”</w:t>
            </w:r>
            <w:proofErr w:type="gramEnd"/>
            <w:r w:rsidRPr="00DD4E77">
              <w:rPr>
                <w:rFonts w:ascii="仿宋_GB2312" w:eastAsia="仿宋_GB2312" w:hAnsi="宋体" w:cs="宋体" w:hint="eastAsia"/>
                <w:color w:val="000000"/>
                <w:kern w:val="0"/>
                <w:sz w:val="22"/>
                <w:szCs w:val="22"/>
              </w:rPr>
              <w:t xml:space="preserve">省重点专业建设与方案实施 </w:t>
            </w:r>
          </w:p>
        </w:tc>
      </w:tr>
    </w:tbl>
    <w:p w:rsidR="00462139" w:rsidRDefault="00462139" w:rsidP="00462139"/>
    <w:p w:rsidR="00462139" w:rsidRPr="003A7118" w:rsidRDefault="00462139" w:rsidP="00462139">
      <w:pPr>
        <w:widowControl/>
        <w:jc w:val="left"/>
        <w:rPr>
          <w:rFonts w:hint="eastAsia"/>
        </w:rPr>
      </w:pPr>
      <w:r>
        <w:br w:type="page"/>
      </w:r>
      <w:r>
        <w:rPr>
          <w:rFonts w:ascii="华文中宋" w:eastAsia="华文中宋" w:hAnsi="华文中宋" w:hint="eastAsia"/>
          <w:b/>
          <w:sz w:val="28"/>
          <w:szCs w:val="28"/>
        </w:rPr>
        <w:lastRenderedPageBreak/>
        <w:t>二、教学成果培育</w:t>
      </w:r>
      <w:r>
        <w:rPr>
          <w:rFonts w:ascii="华文中宋" w:eastAsia="华文中宋" w:hAnsi="华文中宋" w:hint="eastAsia"/>
          <w:sz w:val="28"/>
          <w:szCs w:val="28"/>
        </w:rPr>
        <w:t>（立项资助16项）</w:t>
      </w:r>
    </w:p>
    <w:tbl>
      <w:tblPr>
        <w:tblW w:w="9366" w:type="dxa"/>
        <w:tblInd w:w="-318" w:type="dxa"/>
        <w:tblLook w:val="04A0" w:firstRow="1" w:lastRow="0" w:firstColumn="1" w:lastColumn="0" w:noHBand="0" w:noVBand="1"/>
      </w:tblPr>
      <w:tblGrid>
        <w:gridCol w:w="567"/>
        <w:gridCol w:w="1080"/>
        <w:gridCol w:w="1080"/>
        <w:gridCol w:w="959"/>
        <w:gridCol w:w="5680"/>
      </w:tblGrid>
      <w:tr w:rsidR="00462139" w:rsidRPr="00BB7F61" w:rsidTr="00815E16">
        <w:trPr>
          <w:trHeight w:val="52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139" w:rsidRPr="00603813" w:rsidRDefault="00462139" w:rsidP="00815E16">
            <w:pPr>
              <w:widowControl/>
              <w:jc w:val="center"/>
              <w:rPr>
                <w:rFonts w:ascii="仿宋_GB2312" w:eastAsia="仿宋_GB2312" w:hAnsi="宋体" w:cs="宋体"/>
                <w:b/>
                <w:bCs/>
                <w:color w:val="000000"/>
                <w:kern w:val="0"/>
                <w:sz w:val="22"/>
                <w:szCs w:val="22"/>
              </w:rPr>
            </w:pPr>
            <w:r w:rsidRPr="00603813">
              <w:rPr>
                <w:rFonts w:ascii="仿宋_GB2312" w:eastAsia="仿宋_GB2312" w:hAnsi="宋体" w:cs="宋体" w:hint="eastAsia"/>
                <w:b/>
                <w:bCs/>
                <w:color w:val="000000"/>
                <w:kern w:val="0"/>
                <w:sz w:val="22"/>
                <w:szCs w:val="22"/>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sidRPr="00603813">
              <w:rPr>
                <w:rFonts w:ascii="仿宋_GB2312" w:eastAsia="仿宋_GB2312" w:hAnsi="宋体" w:cs="宋体" w:hint="eastAsia"/>
                <w:b/>
                <w:bCs/>
                <w:color w:val="000000"/>
                <w:kern w:val="0"/>
                <w:sz w:val="22"/>
                <w:szCs w:val="22"/>
              </w:rPr>
              <w:t>所在</w:t>
            </w:r>
          </w:p>
          <w:p w:rsidR="00462139" w:rsidRPr="00603813" w:rsidRDefault="00462139" w:rsidP="00815E16">
            <w:pPr>
              <w:widowControl/>
              <w:jc w:val="center"/>
              <w:rPr>
                <w:rFonts w:ascii="仿宋_GB2312" w:eastAsia="仿宋_GB2312" w:hAnsi="宋体" w:cs="宋体"/>
                <w:b/>
                <w:bCs/>
                <w:color w:val="000000"/>
                <w:kern w:val="0"/>
                <w:sz w:val="22"/>
                <w:szCs w:val="22"/>
              </w:rPr>
            </w:pPr>
            <w:r w:rsidRPr="00603813">
              <w:rPr>
                <w:rFonts w:ascii="仿宋_GB2312" w:eastAsia="仿宋_GB2312" w:hAnsi="宋体" w:cs="宋体" w:hint="eastAsia"/>
                <w:b/>
                <w:bCs/>
                <w:color w:val="000000"/>
                <w:kern w:val="0"/>
                <w:sz w:val="22"/>
                <w:szCs w:val="22"/>
              </w:rPr>
              <w:t>学院</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62139" w:rsidRPr="00603813" w:rsidRDefault="00462139" w:rsidP="00815E16">
            <w:pPr>
              <w:widowControl/>
              <w:jc w:val="center"/>
              <w:rPr>
                <w:rFonts w:ascii="仿宋_GB2312" w:eastAsia="仿宋_GB2312" w:hAnsi="宋体" w:cs="宋体"/>
                <w:b/>
                <w:bCs/>
                <w:color w:val="000000"/>
                <w:kern w:val="0"/>
                <w:sz w:val="22"/>
                <w:szCs w:val="22"/>
              </w:rPr>
            </w:pPr>
            <w:r w:rsidRPr="00603813">
              <w:rPr>
                <w:rFonts w:ascii="仿宋_GB2312" w:eastAsia="仿宋_GB2312" w:hAnsi="宋体" w:cs="宋体" w:hint="eastAsia"/>
                <w:b/>
                <w:bCs/>
                <w:color w:val="000000"/>
                <w:kern w:val="0"/>
                <w:sz w:val="22"/>
                <w:szCs w:val="22"/>
              </w:rPr>
              <w:t>负责人</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462139" w:rsidRPr="00603813" w:rsidRDefault="00462139" w:rsidP="00815E16">
            <w:pPr>
              <w:widowControl/>
              <w:jc w:val="center"/>
              <w:rPr>
                <w:rFonts w:ascii="仿宋_GB2312" w:eastAsia="仿宋_GB2312" w:hAnsi="宋体" w:cs="宋体"/>
                <w:b/>
                <w:bCs/>
                <w:color w:val="000000"/>
                <w:kern w:val="0"/>
                <w:sz w:val="22"/>
                <w:szCs w:val="22"/>
              </w:rPr>
            </w:pPr>
            <w:r w:rsidRPr="00603813">
              <w:rPr>
                <w:rFonts w:ascii="仿宋_GB2312" w:eastAsia="仿宋_GB2312" w:hAnsi="宋体" w:cs="宋体" w:hint="eastAsia"/>
                <w:b/>
                <w:bCs/>
                <w:color w:val="000000"/>
                <w:kern w:val="0"/>
                <w:sz w:val="22"/>
                <w:szCs w:val="22"/>
              </w:rPr>
              <w:t>职称</w:t>
            </w:r>
          </w:p>
        </w:tc>
        <w:tc>
          <w:tcPr>
            <w:tcW w:w="5680" w:type="dxa"/>
            <w:tcBorders>
              <w:top w:val="single" w:sz="4" w:space="0" w:color="auto"/>
              <w:left w:val="nil"/>
              <w:bottom w:val="single" w:sz="4" w:space="0" w:color="auto"/>
              <w:right w:val="single" w:sz="4" w:space="0" w:color="auto"/>
            </w:tcBorders>
            <w:shd w:val="clear" w:color="auto" w:fill="auto"/>
            <w:noWrap/>
            <w:vAlign w:val="center"/>
            <w:hideMark/>
          </w:tcPr>
          <w:p w:rsidR="00462139" w:rsidRPr="00603813" w:rsidRDefault="00462139" w:rsidP="00815E16">
            <w:pPr>
              <w:widowControl/>
              <w:jc w:val="center"/>
              <w:rPr>
                <w:rFonts w:ascii="仿宋_GB2312" w:eastAsia="仿宋_GB2312" w:hAnsi="宋体" w:cs="宋体"/>
                <w:b/>
                <w:bCs/>
                <w:color w:val="000000"/>
                <w:kern w:val="0"/>
                <w:sz w:val="22"/>
                <w:szCs w:val="22"/>
              </w:rPr>
            </w:pPr>
            <w:r w:rsidRPr="00603813">
              <w:rPr>
                <w:rFonts w:ascii="仿宋_GB2312" w:eastAsia="仿宋_GB2312" w:hAnsi="宋体" w:cs="宋体" w:hint="eastAsia"/>
                <w:b/>
                <w:bCs/>
                <w:color w:val="000000"/>
                <w:kern w:val="0"/>
                <w:sz w:val="22"/>
                <w:szCs w:val="22"/>
              </w:rPr>
              <w:t>具体项目</w:t>
            </w:r>
            <w:r>
              <w:rPr>
                <w:rFonts w:ascii="仿宋_GB2312" w:eastAsia="仿宋_GB2312" w:hAnsi="宋体" w:cs="宋体" w:hint="eastAsia"/>
                <w:b/>
                <w:bCs/>
                <w:color w:val="000000"/>
                <w:kern w:val="0"/>
                <w:sz w:val="22"/>
                <w:szCs w:val="22"/>
              </w:rPr>
              <w:t>名</w:t>
            </w:r>
            <w:r w:rsidRPr="00603813">
              <w:rPr>
                <w:rFonts w:ascii="仿宋_GB2312" w:eastAsia="仿宋_GB2312" w:hAnsi="宋体" w:cs="宋体" w:hint="eastAsia"/>
                <w:b/>
                <w:bCs/>
                <w:color w:val="000000"/>
                <w:kern w:val="0"/>
                <w:sz w:val="22"/>
                <w:szCs w:val="22"/>
              </w:rPr>
              <w:t>称</w:t>
            </w:r>
          </w:p>
        </w:tc>
      </w:tr>
      <w:tr w:rsidR="00462139" w:rsidRPr="00BB7F61" w:rsidTr="00815E16">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林学院</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郝德君</w:t>
            </w:r>
          </w:p>
        </w:tc>
        <w:tc>
          <w:tcPr>
            <w:tcW w:w="959"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教授</w:t>
            </w:r>
          </w:p>
        </w:tc>
        <w:tc>
          <w:tcPr>
            <w:tcW w:w="56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“昆虫学”主干课程实践教学模式改革的研究</w:t>
            </w:r>
          </w:p>
        </w:tc>
      </w:tr>
      <w:tr w:rsidR="00462139" w:rsidRPr="00BB7F61" w:rsidTr="00815E16">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林学院</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朱丽华</w:t>
            </w:r>
          </w:p>
        </w:tc>
        <w:tc>
          <w:tcPr>
            <w:tcW w:w="959"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副教授</w:t>
            </w:r>
          </w:p>
        </w:tc>
        <w:tc>
          <w:tcPr>
            <w:tcW w:w="56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基于大学生创新能力培养的 森林保护学教学实践探索</w:t>
            </w:r>
          </w:p>
        </w:tc>
      </w:tr>
      <w:tr w:rsidR="00462139" w:rsidRPr="00BB7F61" w:rsidTr="00815E16">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3</w:t>
            </w:r>
          </w:p>
        </w:tc>
        <w:tc>
          <w:tcPr>
            <w:tcW w:w="1080" w:type="dxa"/>
            <w:tcBorders>
              <w:top w:val="nil"/>
              <w:left w:val="nil"/>
              <w:bottom w:val="single" w:sz="4" w:space="0" w:color="auto"/>
              <w:right w:val="single" w:sz="4" w:space="0" w:color="auto"/>
            </w:tcBorders>
            <w:shd w:val="clear" w:color="auto" w:fill="auto"/>
            <w:noWrap/>
            <w:vAlign w:val="center"/>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机电院</w:t>
            </w:r>
          </w:p>
        </w:tc>
        <w:tc>
          <w:tcPr>
            <w:tcW w:w="1080" w:type="dxa"/>
            <w:tcBorders>
              <w:top w:val="nil"/>
              <w:left w:val="nil"/>
              <w:bottom w:val="single" w:sz="4" w:space="0" w:color="auto"/>
              <w:right w:val="single" w:sz="4" w:space="0" w:color="auto"/>
            </w:tcBorders>
            <w:shd w:val="clear" w:color="auto" w:fill="auto"/>
            <w:noWrap/>
            <w:vAlign w:val="center"/>
          </w:tcPr>
          <w:p w:rsidR="00462139" w:rsidRPr="00BB7F61" w:rsidRDefault="00462139" w:rsidP="00815E16">
            <w:pPr>
              <w:widowControl/>
              <w:jc w:val="center"/>
              <w:rPr>
                <w:rFonts w:ascii="仿宋_GB2312" w:eastAsia="仿宋_GB2312" w:hAnsi="宋体" w:cs="宋体"/>
                <w:color w:val="000000"/>
                <w:kern w:val="0"/>
                <w:sz w:val="22"/>
                <w:szCs w:val="22"/>
              </w:rPr>
            </w:pPr>
            <w:proofErr w:type="gramStart"/>
            <w:r w:rsidRPr="00BB7F61">
              <w:rPr>
                <w:rFonts w:ascii="仿宋_GB2312" w:eastAsia="仿宋_GB2312" w:hAnsi="宋体" w:cs="宋体" w:hint="eastAsia"/>
                <w:color w:val="000000"/>
                <w:kern w:val="0"/>
                <w:sz w:val="22"/>
                <w:szCs w:val="22"/>
              </w:rPr>
              <w:t>茹</w:t>
            </w:r>
            <w:proofErr w:type="gramEnd"/>
            <w:r w:rsidRPr="00BB7F61">
              <w:rPr>
                <w:rFonts w:ascii="仿宋_GB2312" w:eastAsia="仿宋_GB2312" w:hAnsi="宋体" w:cs="宋体" w:hint="eastAsia"/>
                <w:color w:val="000000"/>
                <w:kern w:val="0"/>
                <w:sz w:val="22"/>
                <w:szCs w:val="22"/>
              </w:rPr>
              <w:t xml:space="preserve">  </w:t>
            </w:r>
            <w:proofErr w:type="gramStart"/>
            <w:r w:rsidRPr="00BB7F61">
              <w:rPr>
                <w:rFonts w:ascii="仿宋_GB2312" w:eastAsia="仿宋_GB2312" w:hAnsi="宋体" w:cs="宋体" w:hint="eastAsia"/>
                <w:color w:val="000000"/>
                <w:kern w:val="0"/>
                <w:sz w:val="22"/>
                <w:szCs w:val="22"/>
              </w:rPr>
              <w:t>煜</w:t>
            </w:r>
            <w:proofErr w:type="gramEnd"/>
          </w:p>
        </w:tc>
        <w:tc>
          <w:tcPr>
            <w:tcW w:w="959" w:type="dxa"/>
            <w:tcBorders>
              <w:top w:val="nil"/>
              <w:left w:val="nil"/>
              <w:bottom w:val="single" w:sz="4" w:space="0" w:color="auto"/>
              <w:right w:val="single" w:sz="4" w:space="0" w:color="auto"/>
            </w:tcBorders>
            <w:shd w:val="clear" w:color="auto" w:fill="auto"/>
            <w:noWrap/>
            <w:vAlign w:val="center"/>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副教授</w:t>
            </w:r>
          </w:p>
        </w:tc>
        <w:tc>
          <w:tcPr>
            <w:tcW w:w="5680" w:type="dxa"/>
            <w:tcBorders>
              <w:top w:val="nil"/>
              <w:left w:val="nil"/>
              <w:bottom w:val="single" w:sz="4" w:space="0" w:color="auto"/>
              <w:right w:val="single" w:sz="4" w:space="0" w:color="auto"/>
            </w:tcBorders>
            <w:shd w:val="clear" w:color="auto" w:fill="auto"/>
            <w:noWrap/>
            <w:vAlign w:val="center"/>
          </w:tcPr>
          <w:p w:rsidR="00462139" w:rsidRPr="00BB7F61" w:rsidRDefault="00462139" w:rsidP="00815E16">
            <w:pPr>
              <w:widowControl/>
              <w:jc w:val="left"/>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林业机械创新实践区的建设</w:t>
            </w:r>
          </w:p>
        </w:tc>
      </w:tr>
      <w:tr w:rsidR="00462139" w:rsidRPr="00BB7F61" w:rsidTr="00815E16">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4</w:t>
            </w:r>
          </w:p>
        </w:tc>
        <w:tc>
          <w:tcPr>
            <w:tcW w:w="1080" w:type="dxa"/>
            <w:tcBorders>
              <w:top w:val="nil"/>
              <w:left w:val="nil"/>
              <w:bottom w:val="single" w:sz="4" w:space="0" w:color="auto"/>
              <w:right w:val="single" w:sz="4" w:space="0" w:color="auto"/>
            </w:tcBorders>
            <w:shd w:val="clear" w:color="auto" w:fill="auto"/>
            <w:noWrap/>
            <w:vAlign w:val="center"/>
          </w:tcPr>
          <w:p w:rsidR="00462139" w:rsidRPr="00BB7F61"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机电院</w:t>
            </w:r>
          </w:p>
        </w:tc>
        <w:tc>
          <w:tcPr>
            <w:tcW w:w="1080" w:type="dxa"/>
            <w:tcBorders>
              <w:top w:val="nil"/>
              <w:left w:val="nil"/>
              <w:bottom w:val="single" w:sz="4" w:space="0" w:color="auto"/>
              <w:right w:val="single" w:sz="4" w:space="0" w:color="auto"/>
            </w:tcBorders>
            <w:shd w:val="clear" w:color="auto" w:fill="auto"/>
            <w:noWrap/>
            <w:vAlign w:val="center"/>
          </w:tcPr>
          <w:p w:rsidR="00462139" w:rsidRPr="00BB7F61"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吴  </w:t>
            </w:r>
            <w:proofErr w:type="gramStart"/>
            <w:r>
              <w:rPr>
                <w:rFonts w:ascii="仿宋_GB2312" w:eastAsia="仿宋_GB2312" w:hAnsi="宋体" w:cs="宋体" w:hint="eastAsia"/>
                <w:color w:val="000000"/>
                <w:kern w:val="0"/>
                <w:sz w:val="22"/>
                <w:szCs w:val="22"/>
              </w:rPr>
              <w:t>斌</w:t>
            </w:r>
            <w:proofErr w:type="gramEnd"/>
          </w:p>
        </w:tc>
        <w:tc>
          <w:tcPr>
            <w:tcW w:w="959" w:type="dxa"/>
            <w:tcBorders>
              <w:top w:val="nil"/>
              <w:left w:val="nil"/>
              <w:bottom w:val="single" w:sz="4" w:space="0" w:color="auto"/>
              <w:right w:val="single" w:sz="4" w:space="0" w:color="auto"/>
            </w:tcBorders>
            <w:shd w:val="clear" w:color="auto" w:fill="auto"/>
            <w:noWrap/>
            <w:vAlign w:val="center"/>
          </w:tcPr>
          <w:p w:rsidR="00462139" w:rsidRPr="00BB7F61"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5680" w:type="dxa"/>
            <w:tcBorders>
              <w:top w:val="nil"/>
              <w:left w:val="nil"/>
              <w:bottom w:val="single" w:sz="4" w:space="0" w:color="auto"/>
              <w:right w:val="single" w:sz="4" w:space="0" w:color="auto"/>
            </w:tcBorders>
            <w:shd w:val="clear" w:color="auto" w:fill="auto"/>
            <w:noWrap/>
            <w:vAlign w:val="center"/>
          </w:tcPr>
          <w:p w:rsidR="00462139" w:rsidRPr="00BB7F61"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林业装备制造仿真教学的探索</w:t>
            </w:r>
          </w:p>
        </w:tc>
      </w:tr>
      <w:tr w:rsidR="00462139" w:rsidRPr="00BB7F61" w:rsidTr="00815E16">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5</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材料院</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周晓燕</w:t>
            </w:r>
          </w:p>
        </w:tc>
        <w:tc>
          <w:tcPr>
            <w:tcW w:w="959"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教授</w:t>
            </w:r>
          </w:p>
        </w:tc>
        <w:tc>
          <w:tcPr>
            <w:tcW w:w="56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《人造板工艺学课程设计指导书》</w:t>
            </w:r>
          </w:p>
        </w:tc>
      </w:tr>
      <w:tr w:rsidR="00462139" w:rsidRPr="00BB7F61" w:rsidTr="00815E16">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6</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材料院</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张洋</w:t>
            </w:r>
          </w:p>
        </w:tc>
        <w:tc>
          <w:tcPr>
            <w:tcW w:w="959"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教授</w:t>
            </w:r>
          </w:p>
        </w:tc>
        <w:tc>
          <w:tcPr>
            <w:tcW w:w="56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《人造板工艺学生产实习指导书》</w:t>
            </w:r>
          </w:p>
        </w:tc>
      </w:tr>
      <w:tr w:rsidR="00462139" w:rsidRPr="00BB7F61" w:rsidTr="00815E16">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7</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人文院</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proofErr w:type="gramStart"/>
            <w:r w:rsidRPr="00BB7F61">
              <w:rPr>
                <w:rFonts w:ascii="仿宋_GB2312" w:eastAsia="仿宋_GB2312" w:hAnsi="宋体" w:cs="宋体" w:hint="eastAsia"/>
                <w:color w:val="000000"/>
                <w:kern w:val="0"/>
                <w:sz w:val="22"/>
                <w:szCs w:val="22"/>
              </w:rPr>
              <w:t>卫欣</w:t>
            </w:r>
            <w:proofErr w:type="gramEnd"/>
          </w:p>
        </w:tc>
        <w:tc>
          <w:tcPr>
            <w:tcW w:w="959"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副教授</w:t>
            </w:r>
          </w:p>
        </w:tc>
        <w:tc>
          <w:tcPr>
            <w:tcW w:w="56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多维协同应用型文科实践教学改革创新</w:t>
            </w:r>
          </w:p>
        </w:tc>
      </w:tr>
      <w:tr w:rsidR="00462139" w:rsidRPr="00BB7F61" w:rsidTr="00815E16">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8</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人文院</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陈瑞娟</w:t>
            </w:r>
          </w:p>
        </w:tc>
        <w:tc>
          <w:tcPr>
            <w:tcW w:w="959"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讲师</w:t>
            </w:r>
          </w:p>
        </w:tc>
        <w:tc>
          <w:tcPr>
            <w:tcW w:w="56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应用型传媒卓越人才培养创新</w:t>
            </w:r>
          </w:p>
        </w:tc>
      </w:tr>
      <w:tr w:rsidR="00462139" w:rsidRPr="00BB7F61" w:rsidTr="00815E16">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9</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园林院</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苏同向</w:t>
            </w:r>
          </w:p>
        </w:tc>
        <w:tc>
          <w:tcPr>
            <w:tcW w:w="959"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讲师</w:t>
            </w:r>
          </w:p>
        </w:tc>
        <w:tc>
          <w:tcPr>
            <w:tcW w:w="56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风景园林相关专业“课程生态”培育与建设-子课题：信息时代下的园林规划设计课程的“教”与“学”</w:t>
            </w:r>
          </w:p>
        </w:tc>
      </w:tr>
      <w:tr w:rsidR="00462139" w:rsidRPr="00BB7F61" w:rsidTr="00815E16">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10</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园林院</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邱冰</w:t>
            </w:r>
          </w:p>
        </w:tc>
        <w:tc>
          <w:tcPr>
            <w:tcW w:w="959"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副教授</w:t>
            </w:r>
          </w:p>
        </w:tc>
        <w:tc>
          <w:tcPr>
            <w:tcW w:w="56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面向实践的风景园林图式化教学体系探索——“风景园林相关专业‘课程生态’培育与建设”项目子课题</w:t>
            </w:r>
          </w:p>
        </w:tc>
      </w:tr>
      <w:tr w:rsidR="00462139" w:rsidRPr="00BB7F61" w:rsidTr="00815E16">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11</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外语院</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肖飞</w:t>
            </w:r>
            <w:r w:rsidRPr="00BB7F61">
              <w:rPr>
                <w:rFonts w:ascii="仿宋_GB2312" w:eastAsia="仿宋_GB2312" w:hAnsi="宋体" w:cs="宋体" w:hint="eastAsia"/>
                <w:b/>
                <w:bCs/>
                <w:color w:val="000000"/>
                <w:kern w:val="0"/>
                <w:sz w:val="22"/>
                <w:szCs w:val="22"/>
                <w:u w:val="single"/>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教授</w:t>
            </w:r>
          </w:p>
        </w:tc>
        <w:tc>
          <w:tcPr>
            <w:tcW w:w="56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大学英语课程体系研究与建设</w:t>
            </w:r>
          </w:p>
        </w:tc>
      </w:tr>
      <w:tr w:rsidR="00462139" w:rsidRPr="00BB7F61" w:rsidTr="00815E16">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12</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外语院</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肖飞</w:t>
            </w:r>
            <w:r w:rsidRPr="00BB7F61">
              <w:rPr>
                <w:rFonts w:ascii="仿宋_GB2312" w:eastAsia="仿宋_GB2312" w:hAnsi="宋体" w:cs="宋体" w:hint="eastAsia"/>
                <w:b/>
                <w:bCs/>
                <w:color w:val="000000"/>
                <w:kern w:val="0"/>
                <w:sz w:val="22"/>
                <w:szCs w:val="22"/>
                <w:u w:val="single"/>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教授</w:t>
            </w:r>
          </w:p>
        </w:tc>
        <w:tc>
          <w:tcPr>
            <w:tcW w:w="56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基于内容驱动教学理论的大学英语教学团队建设与研究</w:t>
            </w:r>
          </w:p>
        </w:tc>
      </w:tr>
      <w:tr w:rsidR="00462139" w:rsidRPr="00BB7F61" w:rsidTr="00815E16">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13</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艺术院</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吴曼</w:t>
            </w:r>
          </w:p>
        </w:tc>
        <w:tc>
          <w:tcPr>
            <w:tcW w:w="959"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56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环境设计专业特色课程创新实践模式研究</w:t>
            </w:r>
          </w:p>
        </w:tc>
      </w:tr>
      <w:tr w:rsidR="00462139" w:rsidRPr="00BB7F61" w:rsidTr="00815E16">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14</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艺术院</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冯晓娟</w:t>
            </w:r>
          </w:p>
        </w:tc>
        <w:tc>
          <w:tcPr>
            <w:tcW w:w="959"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56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校企共建大学生实践创新基地</w:t>
            </w:r>
          </w:p>
        </w:tc>
      </w:tr>
      <w:tr w:rsidR="00462139" w:rsidRPr="00BB7F61" w:rsidTr="00815E16">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15</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家具院</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吴智慧</w:t>
            </w:r>
          </w:p>
        </w:tc>
        <w:tc>
          <w:tcPr>
            <w:tcW w:w="959"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教授</w:t>
            </w:r>
          </w:p>
        </w:tc>
        <w:tc>
          <w:tcPr>
            <w:tcW w:w="56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基于校企协作家具专业人才培养教学体系研究与实践</w:t>
            </w:r>
          </w:p>
        </w:tc>
      </w:tr>
      <w:tr w:rsidR="00462139" w:rsidRPr="00BB7F61" w:rsidTr="00815E16">
        <w:trPr>
          <w:trHeight w:val="522"/>
        </w:trPr>
        <w:tc>
          <w:tcPr>
            <w:tcW w:w="567" w:type="dxa"/>
            <w:tcBorders>
              <w:top w:val="nil"/>
              <w:left w:val="single" w:sz="4" w:space="0" w:color="auto"/>
              <w:bottom w:val="single" w:sz="4" w:space="0" w:color="auto"/>
              <w:right w:val="single" w:sz="4" w:space="0" w:color="auto"/>
            </w:tcBorders>
            <w:shd w:val="clear" w:color="auto" w:fill="auto"/>
            <w:noWrap/>
            <w:vAlign w:val="center"/>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16</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家具院</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 xml:space="preserve">刘  </w:t>
            </w:r>
            <w:proofErr w:type="gramStart"/>
            <w:r w:rsidRPr="00BB7F61">
              <w:rPr>
                <w:rFonts w:ascii="仿宋_GB2312" w:eastAsia="仿宋_GB2312" w:hAnsi="宋体" w:cs="宋体" w:hint="eastAsia"/>
                <w:color w:val="000000"/>
                <w:kern w:val="0"/>
                <w:sz w:val="22"/>
                <w:szCs w:val="22"/>
              </w:rPr>
              <w:t>玮</w:t>
            </w:r>
            <w:proofErr w:type="gramEnd"/>
          </w:p>
        </w:tc>
        <w:tc>
          <w:tcPr>
            <w:tcW w:w="959"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jc w:val="center"/>
              <w:rPr>
                <w:rFonts w:ascii="仿宋_GB2312" w:eastAsia="仿宋_GB2312" w:hAnsi="宋体" w:cs="宋体"/>
                <w:color w:val="000000"/>
                <w:kern w:val="0"/>
                <w:sz w:val="22"/>
                <w:szCs w:val="22"/>
              </w:rPr>
            </w:pPr>
            <w:r w:rsidRPr="00BB7F61">
              <w:rPr>
                <w:rFonts w:ascii="仿宋_GB2312" w:eastAsia="仿宋_GB2312" w:hAnsi="宋体" w:cs="宋体" w:hint="eastAsia"/>
                <w:color w:val="000000"/>
                <w:kern w:val="0"/>
                <w:sz w:val="22"/>
                <w:szCs w:val="22"/>
              </w:rPr>
              <w:t>讲师</w:t>
            </w:r>
          </w:p>
        </w:tc>
        <w:tc>
          <w:tcPr>
            <w:tcW w:w="5680" w:type="dxa"/>
            <w:tcBorders>
              <w:top w:val="nil"/>
              <w:left w:val="nil"/>
              <w:bottom w:val="single" w:sz="4" w:space="0" w:color="auto"/>
              <w:right w:val="single" w:sz="4" w:space="0" w:color="auto"/>
            </w:tcBorders>
            <w:shd w:val="clear" w:color="auto" w:fill="auto"/>
            <w:noWrap/>
            <w:vAlign w:val="center"/>
            <w:hideMark/>
          </w:tcPr>
          <w:p w:rsidR="00462139" w:rsidRPr="00BB7F61" w:rsidRDefault="00462139" w:rsidP="00815E16">
            <w:pPr>
              <w:widowControl/>
              <w:rPr>
                <w:rFonts w:ascii="仿宋_GB2312" w:eastAsia="仿宋_GB2312" w:hAnsi="宋体" w:cs="宋体"/>
                <w:kern w:val="0"/>
                <w:sz w:val="22"/>
                <w:szCs w:val="22"/>
              </w:rPr>
            </w:pPr>
            <w:r w:rsidRPr="00BB7F61">
              <w:rPr>
                <w:rFonts w:ascii="仿宋_GB2312" w:eastAsia="仿宋_GB2312" w:hAnsi="宋体" w:cs="宋体" w:hint="eastAsia"/>
                <w:kern w:val="0"/>
                <w:sz w:val="22"/>
                <w:szCs w:val="22"/>
              </w:rPr>
              <w:t>基于校企协同创新设计平台培养高素质家居特色产品设计专业人才</w:t>
            </w:r>
          </w:p>
        </w:tc>
      </w:tr>
    </w:tbl>
    <w:p w:rsidR="00462139" w:rsidRDefault="00462139" w:rsidP="00462139">
      <w:pPr>
        <w:widowControl/>
        <w:jc w:val="left"/>
        <w:rPr>
          <w:rFonts w:ascii="华文中宋" w:eastAsia="华文中宋" w:hAnsi="华文中宋" w:hint="eastAsia"/>
          <w:b/>
          <w:sz w:val="28"/>
          <w:szCs w:val="28"/>
        </w:rPr>
      </w:pPr>
    </w:p>
    <w:p w:rsidR="00462139" w:rsidRPr="00E83F11" w:rsidRDefault="00462139" w:rsidP="00462139">
      <w:pPr>
        <w:widowControl/>
        <w:jc w:val="left"/>
      </w:pPr>
      <w:r>
        <w:rPr>
          <w:rFonts w:ascii="华文中宋" w:eastAsia="华文中宋" w:hAnsi="华文中宋" w:hint="eastAsia"/>
          <w:b/>
          <w:sz w:val="28"/>
          <w:szCs w:val="28"/>
        </w:rPr>
        <w:t>三、课程建设——MOOC</w:t>
      </w:r>
      <w:r>
        <w:rPr>
          <w:rFonts w:ascii="华文中宋" w:eastAsia="华文中宋" w:hAnsi="华文中宋" w:hint="eastAsia"/>
          <w:sz w:val="28"/>
          <w:szCs w:val="28"/>
        </w:rPr>
        <w:t>（立项资助4项）</w:t>
      </w:r>
    </w:p>
    <w:tbl>
      <w:tblPr>
        <w:tblW w:w="9215" w:type="dxa"/>
        <w:jc w:val="center"/>
        <w:tblInd w:w="-743" w:type="dxa"/>
        <w:tblLook w:val="04A0" w:firstRow="1" w:lastRow="0" w:firstColumn="1" w:lastColumn="0" w:noHBand="0" w:noVBand="1"/>
      </w:tblPr>
      <w:tblGrid>
        <w:gridCol w:w="640"/>
        <w:gridCol w:w="1080"/>
        <w:gridCol w:w="1258"/>
        <w:gridCol w:w="992"/>
        <w:gridCol w:w="5245"/>
      </w:tblGrid>
      <w:tr w:rsidR="00462139" w:rsidTr="00815E16">
        <w:trPr>
          <w:trHeight w:val="559"/>
          <w:jc w:val="center"/>
        </w:trPr>
        <w:tc>
          <w:tcPr>
            <w:tcW w:w="640" w:type="dxa"/>
            <w:tcBorders>
              <w:top w:val="single" w:sz="4" w:space="0" w:color="auto"/>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序号</w:t>
            </w:r>
          </w:p>
        </w:tc>
        <w:tc>
          <w:tcPr>
            <w:tcW w:w="1080" w:type="dxa"/>
            <w:tcBorders>
              <w:top w:val="single" w:sz="4" w:space="0" w:color="auto"/>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所在</w:t>
            </w:r>
          </w:p>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学院</w:t>
            </w:r>
          </w:p>
        </w:tc>
        <w:tc>
          <w:tcPr>
            <w:tcW w:w="1258" w:type="dxa"/>
            <w:tcBorders>
              <w:top w:val="single" w:sz="4" w:space="0" w:color="auto"/>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负责人</w:t>
            </w:r>
          </w:p>
        </w:tc>
        <w:tc>
          <w:tcPr>
            <w:tcW w:w="992" w:type="dxa"/>
            <w:tcBorders>
              <w:top w:val="single" w:sz="4" w:space="0" w:color="auto"/>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职称</w:t>
            </w:r>
          </w:p>
        </w:tc>
        <w:tc>
          <w:tcPr>
            <w:tcW w:w="5245" w:type="dxa"/>
            <w:tcBorders>
              <w:top w:val="single" w:sz="4" w:space="0" w:color="auto"/>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项目名称</w:t>
            </w:r>
          </w:p>
        </w:tc>
      </w:tr>
      <w:tr w:rsidR="00462139" w:rsidTr="00815E16">
        <w:trPr>
          <w:trHeight w:val="283"/>
          <w:jc w:val="center"/>
        </w:trPr>
        <w:tc>
          <w:tcPr>
            <w:tcW w:w="64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1080" w:type="dxa"/>
            <w:tcBorders>
              <w:top w:val="nil"/>
              <w:left w:val="nil"/>
              <w:bottom w:val="single" w:sz="4" w:space="0" w:color="auto"/>
              <w:right w:val="single" w:sz="4" w:space="0" w:color="auto"/>
            </w:tcBorders>
            <w:noWrap/>
            <w:vAlign w:val="center"/>
            <w:hideMark/>
          </w:tcPr>
          <w:p w:rsidR="00462139" w:rsidRPr="00E65496" w:rsidRDefault="00462139" w:rsidP="00815E16">
            <w:pPr>
              <w:widowControl/>
              <w:jc w:val="center"/>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信息院</w:t>
            </w:r>
          </w:p>
        </w:tc>
        <w:tc>
          <w:tcPr>
            <w:tcW w:w="1258" w:type="dxa"/>
            <w:tcBorders>
              <w:top w:val="nil"/>
              <w:left w:val="nil"/>
              <w:bottom w:val="single" w:sz="4" w:space="0" w:color="auto"/>
              <w:right w:val="single" w:sz="4" w:space="0" w:color="auto"/>
            </w:tcBorders>
            <w:noWrap/>
            <w:vAlign w:val="center"/>
            <w:hideMark/>
          </w:tcPr>
          <w:p w:rsidR="00462139" w:rsidRPr="00E65496" w:rsidRDefault="00462139" w:rsidP="00815E16">
            <w:pPr>
              <w:widowControl/>
              <w:jc w:val="center"/>
              <w:rPr>
                <w:rFonts w:ascii="仿宋_GB2312" w:eastAsia="仿宋_GB2312" w:hAnsi="宋体" w:cs="宋体"/>
                <w:color w:val="000000"/>
                <w:kern w:val="0"/>
                <w:sz w:val="22"/>
                <w:szCs w:val="22"/>
              </w:rPr>
            </w:pPr>
            <w:proofErr w:type="gramStart"/>
            <w:r w:rsidRPr="00E65496">
              <w:rPr>
                <w:rFonts w:ascii="仿宋_GB2312" w:eastAsia="仿宋_GB2312" w:hAnsi="宋体" w:cs="宋体"/>
                <w:color w:val="000000"/>
                <w:kern w:val="0"/>
                <w:sz w:val="22"/>
                <w:szCs w:val="22"/>
              </w:rPr>
              <w:t>朱正礼</w:t>
            </w:r>
            <w:proofErr w:type="gramEnd"/>
          </w:p>
        </w:tc>
        <w:tc>
          <w:tcPr>
            <w:tcW w:w="992" w:type="dxa"/>
            <w:tcBorders>
              <w:top w:val="nil"/>
              <w:left w:val="nil"/>
              <w:bottom w:val="single" w:sz="4" w:space="0" w:color="auto"/>
              <w:right w:val="single" w:sz="4" w:space="0" w:color="auto"/>
            </w:tcBorders>
            <w:noWrap/>
            <w:vAlign w:val="center"/>
            <w:hideMark/>
          </w:tcPr>
          <w:p w:rsidR="00462139" w:rsidRPr="00E65496" w:rsidRDefault="00462139" w:rsidP="00815E16">
            <w:pPr>
              <w:widowControl/>
              <w:jc w:val="center"/>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教授</w:t>
            </w:r>
          </w:p>
        </w:tc>
        <w:tc>
          <w:tcPr>
            <w:tcW w:w="5245" w:type="dxa"/>
            <w:tcBorders>
              <w:top w:val="nil"/>
              <w:left w:val="nil"/>
              <w:bottom w:val="single" w:sz="4" w:space="0" w:color="auto"/>
              <w:right w:val="single" w:sz="4" w:space="0" w:color="auto"/>
            </w:tcBorders>
            <w:noWrap/>
            <w:vAlign w:val="center"/>
            <w:hideMark/>
          </w:tcPr>
          <w:p w:rsidR="00462139" w:rsidRPr="00E65496" w:rsidRDefault="00462139" w:rsidP="00815E16">
            <w:pPr>
              <w:widowControl/>
              <w:jc w:val="left"/>
              <w:rPr>
                <w:rFonts w:ascii="仿宋_GB2312" w:eastAsia="仿宋_GB2312" w:hAnsi="宋体" w:cs="宋体"/>
                <w:color w:val="000000"/>
                <w:kern w:val="0"/>
                <w:sz w:val="22"/>
                <w:szCs w:val="22"/>
              </w:rPr>
            </w:pPr>
            <w:proofErr w:type="gramStart"/>
            <w:r w:rsidRPr="00E65496">
              <w:rPr>
                <w:rFonts w:ascii="仿宋_GB2312" w:eastAsia="仿宋_GB2312" w:hAnsi="宋体" w:cs="宋体"/>
                <w:color w:val="000000"/>
                <w:kern w:val="0"/>
                <w:sz w:val="22"/>
                <w:szCs w:val="22"/>
              </w:rPr>
              <w:t>《数据结构》慕课课程</w:t>
            </w:r>
            <w:proofErr w:type="gramEnd"/>
            <w:r w:rsidRPr="00E65496">
              <w:rPr>
                <w:rFonts w:ascii="仿宋_GB2312" w:eastAsia="仿宋_GB2312" w:hAnsi="宋体" w:cs="宋体"/>
                <w:color w:val="000000"/>
                <w:kern w:val="0"/>
                <w:sz w:val="22"/>
                <w:szCs w:val="22"/>
              </w:rPr>
              <w:t>建设</w:t>
            </w:r>
          </w:p>
        </w:tc>
      </w:tr>
      <w:tr w:rsidR="00462139" w:rsidTr="00815E16">
        <w:trPr>
          <w:trHeight w:val="283"/>
          <w:jc w:val="center"/>
        </w:trPr>
        <w:tc>
          <w:tcPr>
            <w:tcW w:w="64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p>
        </w:tc>
        <w:tc>
          <w:tcPr>
            <w:tcW w:w="1080" w:type="dxa"/>
            <w:tcBorders>
              <w:top w:val="nil"/>
              <w:left w:val="nil"/>
              <w:bottom w:val="single" w:sz="4" w:space="0" w:color="auto"/>
              <w:right w:val="single" w:sz="4" w:space="0" w:color="auto"/>
            </w:tcBorders>
            <w:noWrap/>
            <w:vAlign w:val="center"/>
            <w:hideMark/>
          </w:tcPr>
          <w:p w:rsidR="00462139" w:rsidRPr="00E65496" w:rsidRDefault="00462139" w:rsidP="00815E16">
            <w:pPr>
              <w:widowControl/>
              <w:jc w:val="center"/>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人文院</w:t>
            </w:r>
          </w:p>
        </w:tc>
        <w:tc>
          <w:tcPr>
            <w:tcW w:w="1258" w:type="dxa"/>
            <w:tcBorders>
              <w:top w:val="nil"/>
              <w:left w:val="nil"/>
              <w:bottom w:val="single" w:sz="4" w:space="0" w:color="auto"/>
              <w:right w:val="single" w:sz="4" w:space="0" w:color="auto"/>
            </w:tcBorders>
            <w:noWrap/>
            <w:vAlign w:val="center"/>
            <w:hideMark/>
          </w:tcPr>
          <w:p w:rsidR="00462139" w:rsidRPr="00E65496" w:rsidRDefault="00462139" w:rsidP="00815E16">
            <w:pPr>
              <w:widowControl/>
              <w:jc w:val="center"/>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王全权</w:t>
            </w:r>
          </w:p>
        </w:tc>
        <w:tc>
          <w:tcPr>
            <w:tcW w:w="992" w:type="dxa"/>
            <w:tcBorders>
              <w:top w:val="nil"/>
              <w:left w:val="nil"/>
              <w:bottom w:val="single" w:sz="4" w:space="0" w:color="auto"/>
              <w:right w:val="single" w:sz="4" w:space="0" w:color="auto"/>
            </w:tcBorders>
            <w:noWrap/>
            <w:vAlign w:val="center"/>
            <w:hideMark/>
          </w:tcPr>
          <w:p w:rsidR="00462139" w:rsidRPr="00E65496" w:rsidRDefault="00462139" w:rsidP="00815E16">
            <w:pPr>
              <w:widowControl/>
              <w:jc w:val="center"/>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教授</w:t>
            </w:r>
          </w:p>
        </w:tc>
        <w:tc>
          <w:tcPr>
            <w:tcW w:w="5245" w:type="dxa"/>
            <w:tcBorders>
              <w:top w:val="nil"/>
              <w:left w:val="nil"/>
              <w:bottom w:val="single" w:sz="4" w:space="0" w:color="auto"/>
              <w:right w:val="single" w:sz="4" w:space="0" w:color="auto"/>
            </w:tcBorders>
            <w:noWrap/>
            <w:vAlign w:val="center"/>
            <w:hideMark/>
          </w:tcPr>
          <w:p w:rsidR="00462139" w:rsidRPr="00E65496" w:rsidRDefault="00462139" w:rsidP="00815E16">
            <w:pPr>
              <w:widowControl/>
              <w:jc w:val="left"/>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《金庸小说欣赏》</w:t>
            </w:r>
          </w:p>
        </w:tc>
      </w:tr>
      <w:tr w:rsidR="00462139" w:rsidTr="00815E16">
        <w:trPr>
          <w:trHeight w:val="283"/>
          <w:jc w:val="center"/>
        </w:trPr>
        <w:tc>
          <w:tcPr>
            <w:tcW w:w="64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p>
        </w:tc>
        <w:tc>
          <w:tcPr>
            <w:tcW w:w="1080" w:type="dxa"/>
            <w:tcBorders>
              <w:top w:val="nil"/>
              <w:left w:val="nil"/>
              <w:bottom w:val="single" w:sz="4" w:space="0" w:color="auto"/>
              <w:right w:val="single" w:sz="4" w:space="0" w:color="auto"/>
            </w:tcBorders>
            <w:noWrap/>
            <w:vAlign w:val="center"/>
            <w:hideMark/>
          </w:tcPr>
          <w:p w:rsidR="00462139" w:rsidRPr="00E65496" w:rsidRDefault="00462139" w:rsidP="00815E16">
            <w:pPr>
              <w:widowControl/>
              <w:jc w:val="center"/>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艺术院</w:t>
            </w:r>
          </w:p>
        </w:tc>
        <w:tc>
          <w:tcPr>
            <w:tcW w:w="1258" w:type="dxa"/>
            <w:tcBorders>
              <w:top w:val="nil"/>
              <w:left w:val="nil"/>
              <w:bottom w:val="single" w:sz="4" w:space="0" w:color="auto"/>
              <w:right w:val="single" w:sz="4" w:space="0" w:color="auto"/>
            </w:tcBorders>
            <w:noWrap/>
            <w:vAlign w:val="center"/>
            <w:hideMark/>
          </w:tcPr>
          <w:p w:rsidR="00462139" w:rsidRPr="00E65496" w:rsidRDefault="00462139" w:rsidP="00815E16">
            <w:pPr>
              <w:widowControl/>
              <w:jc w:val="center"/>
              <w:rPr>
                <w:rFonts w:ascii="仿宋_GB2312" w:eastAsia="仿宋_GB2312" w:hAnsi="宋体" w:cs="宋体"/>
                <w:color w:val="000000"/>
                <w:kern w:val="0"/>
                <w:sz w:val="22"/>
                <w:szCs w:val="22"/>
              </w:rPr>
            </w:pPr>
            <w:proofErr w:type="gramStart"/>
            <w:r w:rsidRPr="00E65496">
              <w:rPr>
                <w:rFonts w:ascii="仿宋_GB2312" w:eastAsia="仿宋_GB2312" w:hAnsi="宋体" w:cs="宋体"/>
                <w:color w:val="000000"/>
                <w:kern w:val="0"/>
                <w:sz w:val="22"/>
                <w:szCs w:val="22"/>
              </w:rPr>
              <w:t>吴冬蕾</w:t>
            </w:r>
            <w:proofErr w:type="gramEnd"/>
          </w:p>
        </w:tc>
        <w:tc>
          <w:tcPr>
            <w:tcW w:w="992" w:type="dxa"/>
            <w:tcBorders>
              <w:top w:val="nil"/>
              <w:left w:val="nil"/>
              <w:bottom w:val="single" w:sz="4" w:space="0" w:color="auto"/>
              <w:right w:val="single" w:sz="4" w:space="0" w:color="auto"/>
            </w:tcBorders>
            <w:noWrap/>
            <w:vAlign w:val="center"/>
            <w:hideMark/>
          </w:tcPr>
          <w:p w:rsidR="00462139" w:rsidRPr="00E65496" w:rsidRDefault="00462139" w:rsidP="00815E16">
            <w:pPr>
              <w:widowControl/>
              <w:jc w:val="center"/>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副教授</w:t>
            </w:r>
          </w:p>
        </w:tc>
        <w:tc>
          <w:tcPr>
            <w:tcW w:w="5245" w:type="dxa"/>
            <w:tcBorders>
              <w:top w:val="nil"/>
              <w:left w:val="nil"/>
              <w:bottom w:val="single" w:sz="4" w:space="0" w:color="auto"/>
              <w:right w:val="single" w:sz="4" w:space="0" w:color="auto"/>
            </w:tcBorders>
            <w:noWrap/>
            <w:vAlign w:val="center"/>
            <w:hideMark/>
          </w:tcPr>
          <w:p w:rsidR="00462139" w:rsidRPr="00E65496"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E65496">
              <w:rPr>
                <w:rFonts w:ascii="仿宋_GB2312" w:eastAsia="仿宋_GB2312" w:hAnsi="宋体" w:cs="宋体"/>
                <w:color w:val="000000"/>
                <w:kern w:val="0"/>
                <w:sz w:val="22"/>
                <w:szCs w:val="22"/>
              </w:rPr>
              <w:t>庭园景观设计</w:t>
            </w:r>
            <w:r>
              <w:rPr>
                <w:rFonts w:ascii="仿宋_GB2312" w:eastAsia="仿宋_GB2312" w:hAnsi="宋体" w:cs="宋体" w:hint="eastAsia"/>
                <w:color w:val="000000"/>
                <w:kern w:val="0"/>
                <w:sz w:val="22"/>
                <w:szCs w:val="22"/>
              </w:rPr>
              <w:t>》</w:t>
            </w:r>
          </w:p>
        </w:tc>
      </w:tr>
      <w:tr w:rsidR="00462139" w:rsidTr="00815E16">
        <w:trPr>
          <w:trHeight w:val="283"/>
          <w:jc w:val="center"/>
        </w:trPr>
        <w:tc>
          <w:tcPr>
            <w:tcW w:w="64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p>
        </w:tc>
        <w:tc>
          <w:tcPr>
            <w:tcW w:w="1080" w:type="dxa"/>
            <w:tcBorders>
              <w:top w:val="nil"/>
              <w:left w:val="nil"/>
              <w:bottom w:val="single" w:sz="4" w:space="0" w:color="auto"/>
              <w:right w:val="single" w:sz="4" w:space="0" w:color="auto"/>
            </w:tcBorders>
            <w:noWrap/>
            <w:vAlign w:val="center"/>
            <w:hideMark/>
          </w:tcPr>
          <w:p w:rsidR="00462139" w:rsidRPr="00E65496" w:rsidRDefault="00462139" w:rsidP="00815E16">
            <w:pPr>
              <w:widowControl/>
              <w:jc w:val="center"/>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机电院</w:t>
            </w:r>
          </w:p>
        </w:tc>
        <w:tc>
          <w:tcPr>
            <w:tcW w:w="1258" w:type="dxa"/>
            <w:tcBorders>
              <w:top w:val="nil"/>
              <w:left w:val="nil"/>
              <w:bottom w:val="single" w:sz="4" w:space="0" w:color="auto"/>
              <w:right w:val="single" w:sz="4" w:space="0" w:color="auto"/>
            </w:tcBorders>
            <w:noWrap/>
            <w:vAlign w:val="center"/>
            <w:hideMark/>
          </w:tcPr>
          <w:p w:rsidR="00462139" w:rsidRPr="00E65496" w:rsidRDefault="00462139" w:rsidP="00815E16">
            <w:pPr>
              <w:widowControl/>
              <w:jc w:val="center"/>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许林云</w:t>
            </w:r>
          </w:p>
        </w:tc>
        <w:tc>
          <w:tcPr>
            <w:tcW w:w="992" w:type="dxa"/>
            <w:tcBorders>
              <w:top w:val="nil"/>
              <w:left w:val="nil"/>
              <w:bottom w:val="single" w:sz="4" w:space="0" w:color="auto"/>
              <w:right w:val="single" w:sz="4" w:space="0" w:color="auto"/>
            </w:tcBorders>
            <w:noWrap/>
            <w:vAlign w:val="center"/>
            <w:hideMark/>
          </w:tcPr>
          <w:p w:rsidR="00462139" w:rsidRPr="00E65496" w:rsidRDefault="00462139" w:rsidP="00815E16">
            <w:pPr>
              <w:widowControl/>
              <w:jc w:val="center"/>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教授</w:t>
            </w:r>
          </w:p>
        </w:tc>
        <w:tc>
          <w:tcPr>
            <w:tcW w:w="5245" w:type="dxa"/>
            <w:tcBorders>
              <w:top w:val="nil"/>
              <w:left w:val="nil"/>
              <w:bottom w:val="single" w:sz="4" w:space="0" w:color="auto"/>
              <w:right w:val="single" w:sz="4" w:space="0" w:color="auto"/>
            </w:tcBorders>
            <w:noWrap/>
            <w:vAlign w:val="center"/>
            <w:hideMark/>
          </w:tcPr>
          <w:p w:rsidR="00462139" w:rsidRPr="00E65496" w:rsidRDefault="00462139" w:rsidP="00815E16">
            <w:pPr>
              <w:widowControl/>
              <w:jc w:val="left"/>
              <w:rPr>
                <w:rFonts w:ascii="仿宋_GB2312" w:eastAsia="仿宋_GB2312" w:hAnsi="宋体" w:cs="宋体"/>
                <w:color w:val="000000"/>
                <w:kern w:val="0"/>
                <w:sz w:val="22"/>
                <w:szCs w:val="22"/>
              </w:rPr>
            </w:pPr>
            <w:r w:rsidRPr="00E65496">
              <w:rPr>
                <w:rFonts w:ascii="仿宋_GB2312" w:eastAsia="仿宋_GB2312" w:hAnsi="宋体" w:cs="宋体"/>
                <w:color w:val="000000"/>
                <w:kern w:val="0"/>
                <w:sz w:val="22"/>
                <w:szCs w:val="22"/>
              </w:rPr>
              <w:t>《林业机械》MOOC</w:t>
            </w:r>
            <w:proofErr w:type="gramStart"/>
            <w:r w:rsidRPr="00E65496">
              <w:rPr>
                <w:rFonts w:ascii="仿宋_GB2312" w:eastAsia="仿宋_GB2312" w:hAnsi="宋体" w:cs="宋体"/>
                <w:color w:val="000000"/>
                <w:kern w:val="0"/>
                <w:sz w:val="22"/>
                <w:szCs w:val="22"/>
              </w:rPr>
              <w:t>课程建</w:t>
            </w:r>
            <w:proofErr w:type="gramEnd"/>
          </w:p>
        </w:tc>
      </w:tr>
    </w:tbl>
    <w:p w:rsidR="00462139" w:rsidRDefault="00462139" w:rsidP="00462139">
      <w:pPr>
        <w:rPr>
          <w:rFonts w:ascii="华文中宋" w:eastAsia="华文中宋" w:hAnsi="华文中宋" w:hint="eastAsia"/>
          <w:b/>
          <w:sz w:val="28"/>
          <w:szCs w:val="28"/>
        </w:rPr>
      </w:pPr>
    </w:p>
    <w:p w:rsidR="00462139" w:rsidRDefault="00462139" w:rsidP="00462139">
      <w:pPr>
        <w:rPr>
          <w:rFonts w:ascii="华文中宋" w:eastAsia="华文中宋" w:hAnsi="华文中宋" w:hint="eastAsia"/>
          <w:b/>
          <w:sz w:val="28"/>
          <w:szCs w:val="28"/>
        </w:rPr>
      </w:pPr>
    </w:p>
    <w:p w:rsidR="00462139" w:rsidRDefault="00462139" w:rsidP="00462139">
      <w:pPr>
        <w:rPr>
          <w:rFonts w:ascii="华文中宋" w:eastAsia="华文中宋" w:hAnsi="华文中宋"/>
          <w:b/>
          <w:sz w:val="28"/>
          <w:szCs w:val="28"/>
        </w:rPr>
      </w:pPr>
    </w:p>
    <w:p w:rsidR="00462139" w:rsidRDefault="00462139" w:rsidP="00462139">
      <w:pPr>
        <w:widowControl/>
        <w:jc w:val="left"/>
        <w:rPr>
          <w:rFonts w:ascii="华文中宋" w:eastAsia="华文中宋" w:hAnsi="华文中宋"/>
          <w:b/>
          <w:sz w:val="28"/>
          <w:szCs w:val="28"/>
        </w:rPr>
      </w:pPr>
      <w:r>
        <w:rPr>
          <w:rFonts w:ascii="华文中宋" w:eastAsia="华文中宋" w:hAnsi="华文中宋" w:hint="eastAsia"/>
          <w:b/>
          <w:sz w:val="28"/>
          <w:szCs w:val="28"/>
        </w:rPr>
        <w:lastRenderedPageBreak/>
        <w:t>四、课程建设——微课</w:t>
      </w:r>
      <w:r>
        <w:rPr>
          <w:rFonts w:ascii="华文中宋" w:eastAsia="华文中宋" w:hAnsi="华文中宋" w:hint="eastAsia"/>
          <w:sz w:val="28"/>
          <w:szCs w:val="28"/>
        </w:rPr>
        <w:t>（立项资助47项）</w:t>
      </w:r>
    </w:p>
    <w:tbl>
      <w:tblPr>
        <w:tblW w:w="9192" w:type="dxa"/>
        <w:jc w:val="center"/>
        <w:tblInd w:w="-743" w:type="dxa"/>
        <w:tblLook w:val="04A0" w:firstRow="1" w:lastRow="0" w:firstColumn="1" w:lastColumn="0" w:noHBand="0" w:noVBand="1"/>
      </w:tblPr>
      <w:tblGrid>
        <w:gridCol w:w="620"/>
        <w:gridCol w:w="1080"/>
        <w:gridCol w:w="1462"/>
        <w:gridCol w:w="1323"/>
        <w:gridCol w:w="4707"/>
      </w:tblGrid>
      <w:tr w:rsidR="00462139" w:rsidTr="00815E16">
        <w:trPr>
          <w:trHeight w:val="345"/>
          <w:jc w:val="center"/>
        </w:trPr>
        <w:tc>
          <w:tcPr>
            <w:tcW w:w="620" w:type="dxa"/>
            <w:tcBorders>
              <w:top w:val="single" w:sz="4" w:space="0" w:color="auto"/>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序号</w:t>
            </w:r>
          </w:p>
        </w:tc>
        <w:tc>
          <w:tcPr>
            <w:tcW w:w="1080" w:type="dxa"/>
            <w:tcBorders>
              <w:top w:val="single" w:sz="4" w:space="0" w:color="auto"/>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所在</w:t>
            </w:r>
          </w:p>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学院</w:t>
            </w:r>
          </w:p>
        </w:tc>
        <w:tc>
          <w:tcPr>
            <w:tcW w:w="1462" w:type="dxa"/>
            <w:tcBorders>
              <w:top w:val="single" w:sz="4" w:space="0" w:color="auto"/>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负责人</w:t>
            </w:r>
          </w:p>
        </w:tc>
        <w:tc>
          <w:tcPr>
            <w:tcW w:w="1323" w:type="dxa"/>
            <w:tcBorders>
              <w:top w:val="single" w:sz="4" w:space="0" w:color="auto"/>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职称</w:t>
            </w:r>
          </w:p>
        </w:tc>
        <w:tc>
          <w:tcPr>
            <w:tcW w:w="4707" w:type="dxa"/>
            <w:tcBorders>
              <w:top w:val="single" w:sz="4" w:space="0" w:color="auto"/>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项 目 名 称</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108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林学院</w:t>
            </w:r>
          </w:p>
        </w:tc>
        <w:tc>
          <w:tcPr>
            <w:tcW w:w="1462"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高翠青</w:t>
            </w:r>
          </w:p>
        </w:tc>
        <w:tc>
          <w:tcPr>
            <w:tcW w:w="1323"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《昆虫分类学》</w:t>
            </w:r>
            <w:proofErr w:type="gramStart"/>
            <w:r>
              <w:rPr>
                <w:rFonts w:ascii="仿宋_GB2312" w:eastAsia="仿宋_GB2312" w:hAnsi="宋体" w:cs="宋体" w:hint="eastAsia"/>
                <w:color w:val="000000"/>
                <w:kern w:val="0"/>
                <w:sz w:val="22"/>
                <w:szCs w:val="22"/>
              </w:rPr>
              <w:t>微课制作</w:t>
            </w:r>
            <w:proofErr w:type="gramEnd"/>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材料院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张颖璐</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proofErr w:type="gramStart"/>
            <w:r w:rsidRPr="008A567F">
              <w:rPr>
                <w:rFonts w:ascii="仿宋_GB2312" w:eastAsia="仿宋_GB2312" w:hAnsi="宋体" w:cs="宋体" w:hint="eastAsia"/>
                <w:color w:val="000000"/>
                <w:kern w:val="0"/>
                <w:sz w:val="22"/>
                <w:szCs w:val="22"/>
              </w:rPr>
              <w:t>《木结构建筑设计》微课的</w:t>
            </w:r>
            <w:proofErr w:type="gramEnd"/>
            <w:r w:rsidRPr="008A567F">
              <w:rPr>
                <w:rFonts w:ascii="仿宋_GB2312" w:eastAsia="仿宋_GB2312" w:hAnsi="宋体" w:cs="宋体" w:hint="eastAsia"/>
                <w:color w:val="000000"/>
                <w:kern w:val="0"/>
                <w:sz w:val="22"/>
                <w:szCs w:val="22"/>
              </w:rPr>
              <w:t>开发与引用</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材料院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徐丽</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包装造型与装潢</w:t>
            </w: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微课建设</w:t>
            </w:r>
            <w:proofErr w:type="gramEnd"/>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材料院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翟胜丞</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proofErr w:type="gramStart"/>
            <w:r w:rsidRPr="008A567F">
              <w:rPr>
                <w:rFonts w:ascii="仿宋_GB2312" w:eastAsia="仿宋_GB2312" w:hAnsi="宋体" w:cs="宋体" w:hint="eastAsia"/>
                <w:color w:val="000000"/>
                <w:kern w:val="0"/>
                <w:sz w:val="22"/>
                <w:szCs w:val="22"/>
              </w:rPr>
              <w:t>《木材学实验》微课的</w:t>
            </w:r>
            <w:proofErr w:type="gramEnd"/>
            <w:r w:rsidRPr="008A567F">
              <w:rPr>
                <w:rFonts w:ascii="仿宋_GB2312" w:eastAsia="仿宋_GB2312" w:hAnsi="宋体" w:cs="宋体" w:hint="eastAsia"/>
                <w:color w:val="000000"/>
                <w:kern w:val="0"/>
                <w:sz w:val="22"/>
                <w:szCs w:val="22"/>
              </w:rPr>
              <w:t>开发与制作</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化工院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陈慕华</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副教授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化工原理》单元课程微课程开发与建设</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机电院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赵亚琴</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副教授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proofErr w:type="gramStart"/>
            <w:r w:rsidRPr="008A567F">
              <w:rPr>
                <w:rFonts w:ascii="仿宋_GB2312" w:eastAsia="仿宋_GB2312" w:hAnsi="宋体" w:cs="宋体" w:hint="eastAsia"/>
                <w:color w:val="000000"/>
                <w:kern w:val="0"/>
                <w:sz w:val="22"/>
                <w:szCs w:val="22"/>
              </w:rPr>
              <w:t>《可编程控制器原理》微课建设</w:t>
            </w:r>
            <w:proofErr w:type="gramEnd"/>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土木院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曹世玮</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副教授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建筑给水排水工程》微课</w:t>
            </w:r>
            <w:proofErr w:type="gramEnd"/>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土木院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李希胜</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教授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工程经济学》微课</w:t>
            </w:r>
            <w:proofErr w:type="gramEnd"/>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w:t>
            </w:r>
          </w:p>
        </w:tc>
        <w:tc>
          <w:tcPr>
            <w:tcW w:w="1080" w:type="dxa"/>
            <w:tcBorders>
              <w:top w:val="nil"/>
              <w:left w:val="nil"/>
              <w:bottom w:val="single" w:sz="4" w:space="0" w:color="auto"/>
              <w:right w:val="single" w:sz="4" w:space="0" w:color="auto"/>
            </w:tcBorders>
            <w:noWrap/>
            <w:vAlign w:val="center"/>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土木院</w:t>
            </w:r>
          </w:p>
        </w:tc>
        <w:tc>
          <w:tcPr>
            <w:tcW w:w="1462" w:type="dxa"/>
            <w:tcBorders>
              <w:top w:val="nil"/>
              <w:left w:val="nil"/>
              <w:bottom w:val="single" w:sz="4" w:space="0" w:color="auto"/>
              <w:right w:val="single" w:sz="4" w:space="0" w:color="auto"/>
            </w:tcBorders>
            <w:noWrap/>
            <w:vAlign w:val="center"/>
          </w:tcPr>
          <w:p w:rsidR="00462139" w:rsidRPr="008A567F" w:rsidRDefault="00462139" w:rsidP="00815E16">
            <w:pPr>
              <w:widowControl/>
              <w:jc w:val="center"/>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陈国</w:t>
            </w:r>
          </w:p>
        </w:tc>
        <w:tc>
          <w:tcPr>
            <w:tcW w:w="1323" w:type="dxa"/>
            <w:tcBorders>
              <w:top w:val="nil"/>
              <w:left w:val="nil"/>
              <w:bottom w:val="single" w:sz="4" w:space="0" w:color="auto"/>
              <w:right w:val="single" w:sz="4" w:space="0" w:color="auto"/>
            </w:tcBorders>
            <w:noWrap/>
            <w:vAlign w:val="center"/>
          </w:tcPr>
          <w:p w:rsidR="00462139" w:rsidRPr="008A567F" w:rsidRDefault="00462139" w:rsidP="00815E16">
            <w:pPr>
              <w:widowControl/>
              <w:jc w:val="center"/>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tcPr>
          <w:p w:rsidR="00462139" w:rsidRDefault="00462139" w:rsidP="00815E16">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《工程结构抗震与防灾》</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w:t>
            </w:r>
          </w:p>
        </w:tc>
        <w:tc>
          <w:tcPr>
            <w:tcW w:w="1080" w:type="dxa"/>
            <w:tcBorders>
              <w:top w:val="nil"/>
              <w:left w:val="nil"/>
              <w:bottom w:val="single" w:sz="4" w:space="0" w:color="auto"/>
              <w:right w:val="single" w:sz="4" w:space="0" w:color="auto"/>
            </w:tcBorders>
            <w:noWrap/>
            <w:vAlign w:val="center"/>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土木院</w:t>
            </w:r>
          </w:p>
        </w:tc>
        <w:tc>
          <w:tcPr>
            <w:tcW w:w="1462" w:type="dxa"/>
            <w:tcBorders>
              <w:top w:val="nil"/>
              <w:left w:val="nil"/>
              <w:bottom w:val="single" w:sz="4" w:space="0" w:color="auto"/>
              <w:right w:val="single" w:sz="4" w:space="0" w:color="auto"/>
            </w:tcBorders>
            <w:noWrap/>
            <w:vAlign w:val="center"/>
          </w:tcPr>
          <w:p w:rsidR="00462139" w:rsidRPr="00ED11F1" w:rsidRDefault="00462139" w:rsidP="00815E16">
            <w:pPr>
              <w:widowControl/>
              <w:jc w:val="center"/>
              <w:rPr>
                <w:rFonts w:ascii="仿宋_GB2312" w:eastAsia="仿宋_GB2312" w:hAnsi="宋体" w:cs="宋体" w:hint="eastAsia"/>
                <w:color w:val="000000"/>
                <w:kern w:val="0"/>
                <w:sz w:val="16"/>
                <w:szCs w:val="16"/>
              </w:rPr>
            </w:pPr>
            <w:r w:rsidRPr="00ED11F1">
              <w:rPr>
                <w:rFonts w:ascii="仿宋_GB2312" w:eastAsia="仿宋_GB2312" w:hAnsi="宋体" w:cs="宋体" w:hint="eastAsia"/>
                <w:color w:val="000000"/>
                <w:kern w:val="0"/>
                <w:sz w:val="22"/>
                <w:szCs w:val="22"/>
              </w:rPr>
              <w:t>赵志峰、刘成</w:t>
            </w:r>
          </w:p>
        </w:tc>
        <w:tc>
          <w:tcPr>
            <w:tcW w:w="1323" w:type="dxa"/>
            <w:tcBorders>
              <w:top w:val="nil"/>
              <w:left w:val="nil"/>
              <w:bottom w:val="single" w:sz="4" w:space="0" w:color="auto"/>
              <w:right w:val="single" w:sz="4" w:space="0" w:color="auto"/>
            </w:tcBorders>
            <w:noWrap/>
            <w:vAlign w:val="center"/>
          </w:tcPr>
          <w:p w:rsidR="00462139" w:rsidRPr="008A567F" w:rsidRDefault="00462139" w:rsidP="00815E16">
            <w:pPr>
              <w:widowControl/>
              <w:jc w:val="center"/>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副教授</w:t>
            </w:r>
          </w:p>
        </w:tc>
        <w:tc>
          <w:tcPr>
            <w:tcW w:w="4707" w:type="dxa"/>
            <w:tcBorders>
              <w:top w:val="nil"/>
              <w:left w:val="nil"/>
              <w:bottom w:val="single" w:sz="4" w:space="0" w:color="auto"/>
              <w:right w:val="single" w:sz="4" w:space="0" w:color="auto"/>
            </w:tcBorders>
            <w:noWrap/>
            <w:vAlign w:val="center"/>
          </w:tcPr>
          <w:p w:rsidR="00462139" w:rsidRDefault="00462139" w:rsidP="00815E16">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《土力学》</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w:t>
            </w:r>
          </w:p>
        </w:tc>
        <w:tc>
          <w:tcPr>
            <w:tcW w:w="1080" w:type="dxa"/>
            <w:tcBorders>
              <w:top w:val="nil"/>
              <w:left w:val="nil"/>
              <w:bottom w:val="single" w:sz="4" w:space="0" w:color="auto"/>
              <w:right w:val="single" w:sz="4" w:space="0" w:color="auto"/>
            </w:tcBorders>
            <w:noWrap/>
            <w:vAlign w:val="center"/>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土木院</w:t>
            </w:r>
          </w:p>
        </w:tc>
        <w:tc>
          <w:tcPr>
            <w:tcW w:w="1462" w:type="dxa"/>
            <w:tcBorders>
              <w:top w:val="nil"/>
              <w:left w:val="nil"/>
              <w:bottom w:val="single" w:sz="4" w:space="0" w:color="auto"/>
              <w:right w:val="single" w:sz="4" w:space="0" w:color="auto"/>
            </w:tcBorders>
            <w:noWrap/>
            <w:vAlign w:val="center"/>
          </w:tcPr>
          <w:p w:rsidR="00462139" w:rsidRPr="008A567F" w:rsidRDefault="00462139" w:rsidP="00815E16">
            <w:pPr>
              <w:widowControl/>
              <w:jc w:val="center"/>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薛红琴</w:t>
            </w:r>
          </w:p>
        </w:tc>
        <w:tc>
          <w:tcPr>
            <w:tcW w:w="1323" w:type="dxa"/>
            <w:tcBorders>
              <w:top w:val="nil"/>
              <w:left w:val="nil"/>
              <w:bottom w:val="single" w:sz="4" w:space="0" w:color="auto"/>
              <w:right w:val="single" w:sz="4" w:space="0" w:color="auto"/>
            </w:tcBorders>
            <w:noWrap/>
            <w:vAlign w:val="center"/>
          </w:tcPr>
          <w:p w:rsidR="00462139" w:rsidRPr="008A567F" w:rsidRDefault="00462139" w:rsidP="00815E16">
            <w:pPr>
              <w:widowControl/>
              <w:jc w:val="center"/>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副教授</w:t>
            </w:r>
          </w:p>
        </w:tc>
        <w:tc>
          <w:tcPr>
            <w:tcW w:w="4707" w:type="dxa"/>
            <w:tcBorders>
              <w:top w:val="nil"/>
              <w:left w:val="nil"/>
              <w:bottom w:val="single" w:sz="4" w:space="0" w:color="auto"/>
              <w:right w:val="single" w:sz="4" w:space="0" w:color="auto"/>
            </w:tcBorders>
            <w:noWrap/>
            <w:vAlign w:val="center"/>
          </w:tcPr>
          <w:p w:rsidR="00462139" w:rsidRDefault="00462139" w:rsidP="00815E16">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《水力学》</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p>
        </w:tc>
        <w:tc>
          <w:tcPr>
            <w:tcW w:w="1080" w:type="dxa"/>
            <w:tcBorders>
              <w:top w:val="nil"/>
              <w:left w:val="nil"/>
              <w:bottom w:val="single" w:sz="4" w:space="0" w:color="auto"/>
              <w:right w:val="single" w:sz="4" w:space="0" w:color="auto"/>
            </w:tcBorders>
            <w:noWrap/>
            <w:vAlign w:val="center"/>
          </w:tcPr>
          <w:p w:rsidR="00462139" w:rsidRPr="008A567F" w:rsidRDefault="00462139" w:rsidP="00815E16">
            <w:pPr>
              <w:widowControl/>
              <w:jc w:val="center"/>
              <w:rPr>
                <w:rFonts w:ascii="仿宋_GB2312" w:eastAsia="仿宋_GB2312" w:hAnsi="宋体" w:cs="宋体" w:hint="eastAsia"/>
                <w:color w:val="000000"/>
                <w:kern w:val="0"/>
                <w:sz w:val="22"/>
                <w:szCs w:val="22"/>
              </w:rPr>
            </w:pPr>
            <w:r w:rsidRPr="008A567F">
              <w:rPr>
                <w:rFonts w:ascii="仿宋_GB2312" w:eastAsia="仿宋_GB2312" w:hAnsi="宋体" w:cs="宋体" w:hint="eastAsia"/>
                <w:color w:val="000000"/>
                <w:kern w:val="0"/>
                <w:sz w:val="22"/>
                <w:szCs w:val="22"/>
              </w:rPr>
              <w:t>土木院</w:t>
            </w:r>
          </w:p>
        </w:tc>
        <w:tc>
          <w:tcPr>
            <w:tcW w:w="1462" w:type="dxa"/>
            <w:tcBorders>
              <w:top w:val="nil"/>
              <w:left w:val="nil"/>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hint="eastAsia"/>
                <w:color w:val="000000"/>
                <w:kern w:val="0"/>
                <w:sz w:val="22"/>
                <w:szCs w:val="22"/>
              </w:rPr>
            </w:pPr>
            <w:proofErr w:type="gramStart"/>
            <w:r>
              <w:rPr>
                <w:rFonts w:ascii="仿宋_GB2312" w:eastAsia="仿宋_GB2312" w:hAnsi="宋体" w:cs="宋体" w:hint="eastAsia"/>
                <w:color w:val="000000"/>
                <w:kern w:val="0"/>
                <w:sz w:val="22"/>
                <w:szCs w:val="22"/>
              </w:rPr>
              <w:t>端茂军</w:t>
            </w:r>
            <w:proofErr w:type="gramEnd"/>
          </w:p>
        </w:tc>
        <w:tc>
          <w:tcPr>
            <w:tcW w:w="1323" w:type="dxa"/>
            <w:tcBorders>
              <w:top w:val="nil"/>
              <w:left w:val="nil"/>
              <w:bottom w:val="single" w:sz="4" w:space="0" w:color="auto"/>
              <w:right w:val="single" w:sz="4" w:space="0" w:color="auto"/>
            </w:tcBorders>
            <w:noWrap/>
            <w:vAlign w:val="center"/>
          </w:tcPr>
          <w:p w:rsidR="00462139" w:rsidRPr="008A567F" w:rsidRDefault="00462139" w:rsidP="00815E16">
            <w:pPr>
              <w:widowControl/>
              <w:jc w:val="center"/>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tcPr>
          <w:p w:rsidR="00462139" w:rsidRDefault="00462139" w:rsidP="00815E16">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《结构设计原理》</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w:t>
            </w:r>
          </w:p>
        </w:tc>
        <w:tc>
          <w:tcPr>
            <w:tcW w:w="1080" w:type="dxa"/>
            <w:tcBorders>
              <w:top w:val="nil"/>
              <w:left w:val="nil"/>
              <w:bottom w:val="single" w:sz="4" w:space="0" w:color="auto"/>
              <w:right w:val="single" w:sz="4" w:space="0" w:color="auto"/>
            </w:tcBorders>
            <w:noWrap/>
            <w:vAlign w:val="center"/>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土木院</w:t>
            </w:r>
          </w:p>
        </w:tc>
        <w:tc>
          <w:tcPr>
            <w:tcW w:w="1462" w:type="dxa"/>
            <w:tcBorders>
              <w:top w:val="nil"/>
              <w:left w:val="nil"/>
              <w:bottom w:val="single" w:sz="4" w:space="0" w:color="auto"/>
              <w:right w:val="single" w:sz="4" w:space="0" w:color="auto"/>
            </w:tcBorders>
            <w:noWrap/>
            <w:vAlign w:val="center"/>
          </w:tcPr>
          <w:p w:rsidR="00462139" w:rsidRPr="008A567F" w:rsidRDefault="00462139" w:rsidP="00815E16">
            <w:pPr>
              <w:widowControl/>
              <w:jc w:val="center"/>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 xml:space="preserve">李海涛 </w:t>
            </w:r>
          </w:p>
        </w:tc>
        <w:tc>
          <w:tcPr>
            <w:tcW w:w="1323" w:type="dxa"/>
            <w:tcBorders>
              <w:top w:val="nil"/>
              <w:left w:val="nil"/>
              <w:bottom w:val="single" w:sz="4" w:space="0" w:color="auto"/>
              <w:right w:val="single" w:sz="4" w:space="0" w:color="auto"/>
            </w:tcBorders>
            <w:noWrap/>
            <w:vAlign w:val="center"/>
          </w:tcPr>
          <w:p w:rsidR="00462139" w:rsidRPr="008A567F" w:rsidRDefault="00462139" w:rsidP="00815E16">
            <w:pPr>
              <w:widowControl/>
              <w:jc w:val="center"/>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副教授</w:t>
            </w:r>
          </w:p>
        </w:tc>
        <w:tc>
          <w:tcPr>
            <w:tcW w:w="4707" w:type="dxa"/>
            <w:tcBorders>
              <w:top w:val="nil"/>
              <w:left w:val="nil"/>
              <w:bottom w:val="single" w:sz="4" w:space="0" w:color="auto"/>
              <w:right w:val="single" w:sz="4" w:space="0" w:color="auto"/>
            </w:tcBorders>
            <w:noWrap/>
            <w:vAlign w:val="center"/>
          </w:tcPr>
          <w:p w:rsidR="00462139" w:rsidRDefault="00462139" w:rsidP="00815E16">
            <w:pPr>
              <w:widowControl/>
              <w:jc w:val="left"/>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《结构力学》</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14</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经管院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汪海燕</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刑法学》</w:t>
            </w:r>
            <w:proofErr w:type="gramStart"/>
            <w:r w:rsidRPr="008A567F">
              <w:rPr>
                <w:rFonts w:ascii="仿宋_GB2312" w:eastAsia="仿宋_GB2312" w:hAnsi="宋体" w:cs="宋体" w:hint="eastAsia"/>
                <w:color w:val="000000"/>
                <w:kern w:val="0"/>
                <w:sz w:val="22"/>
                <w:szCs w:val="22"/>
              </w:rPr>
              <w:t>微课资源</w:t>
            </w:r>
            <w:proofErr w:type="gramEnd"/>
            <w:r w:rsidRPr="008A567F">
              <w:rPr>
                <w:rFonts w:ascii="仿宋_GB2312" w:eastAsia="仿宋_GB2312" w:hAnsi="宋体" w:cs="宋体" w:hint="eastAsia"/>
                <w:color w:val="000000"/>
                <w:kern w:val="0"/>
                <w:sz w:val="22"/>
                <w:szCs w:val="22"/>
              </w:rPr>
              <w:t>开发与应用</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15</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经管院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廖吉林</w:t>
            </w:r>
          </w:p>
        </w:tc>
        <w:tc>
          <w:tcPr>
            <w:tcW w:w="1323" w:type="dxa"/>
            <w:tcBorders>
              <w:top w:val="nil"/>
              <w:left w:val="nil"/>
              <w:bottom w:val="single" w:sz="4" w:space="0" w:color="auto"/>
              <w:right w:val="single" w:sz="4" w:space="0" w:color="auto"/>
            </w:tcBorders>
            <w:noWrap/>
            <w:vAlign w:val="center"/>
            <w:hideMark/>
          </w:tcPr>
          <w:p w:rsidR="00462139" w:rsidRPr="008D0585" w:rsidRDefault="00462139" w:rsidP="00815E16">
            <w:pPr>
              <w:widowControl/>
              <w:jc w:val="center"/>
              <w:rPr>
                <w:rFonts w:ascii="仿宋_GB2312" w:eastAsia="仿宋_GB2312" w:hAnsi="宋体" w:cs="宋体"/>
                <w:color w:val="000000"/>
                <w:kern w:val="0"/>
                <w:sz w:val="22"/>
                <w:szCs w:val="22"/>
              </w:rPr>
            </w:pPr>
            <w:r w:rsidRPr="008D0585">
              <w:rPr>
                <w:rFonts w:ascii="仿宋_GB2312" w:eastAsia="仿宋_GB2312" w:hAnsi="宋体" w:cs="宋体" w:hint="eastAsia"/>
                <w:color w:val="000000"/>
                <w:kern w:val="0"/>
                <w:sz w:val="22"/>
                <w:szCs w:val="22"/>
              </w:rPr>
              <w:t>副系主任</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《生产与运作管理》微课程建设</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16</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人文院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唐丽雯</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公益广告研究</w:t>
            </w:r>
            <w:r>
              <w:rPr>
                <w:rFonts w:ascii="仿宋_GB2312" w:eastAsia="仿宋_GB2312" w:hAnsi="宋体" w:cs="宋体" w:hint="eastAsia"/>
                <w:color w:val="000000"/>
                <w:kern w:val="0"/>
                <w:sz w:val="22"/>
                <w:szCs w:val="22"/>
              </w:rPr>
              <w:t>》</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17</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人文院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 xml:space="preserve"> 熊仁国</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数字图像处理技术》</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18</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信息院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沈丽容</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副教授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《C程序设计》</w:t>
            </w:r>
            <w:proofErr w:type="gramStart"/>
            <w:r w:rsidRPr="008A567F">
              <w:rPr>
                <w:rFonts w:ascii="仿宋_GB2312" w:eastAsia="仿宋_GB2312" w:hAnsi="宋体" w:cs="宋体" w:hint="eastAsia"/>
                <w:color w:val="000000"/>
                <w:kern w:val="0"/>
                <w:sz w:val="22"/>
                <w:szCs w:val="22"/>
              </w:rPr>
              <w:t>微课研究</w:t>
            </w:r>
            <w:proofErr w:type="gramEnd"/>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19</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信息院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徐慧</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副教授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单片机原理与应用》</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20</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信息院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王军</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电工及电子技术》微课的</w:t>
            </w:r>
            <w:proofErr w:type="gramEnd"/>
            <w:r>
              <w:rPr>
                <w:rFonts w:ascii="仿宋_GB2312" w:eastAsia="仿宋_GB2312" w:hAnsi="宋体" w:cs="宋体" w:hint="eastAsia"/>
                <w:color w:val="000000"/>
                <w:kern w:val="0"/>
                <w:sz w:val="22"/>
                <w:szCs w:val="22"/>
              </w:rPr>
              <w:t>翻</w:t>
            </w:r>
            <w:r w:rsidRPr="008A567F">
              <w:rPr>
                <w:rFonts w:ascii="仿宋_GB2312" w:eastAsia="仿宋_GB2312" w:hAnsi="宋体" w:cs="宋体" w:hint="eastAsia"/>
                <w:color w:val="000000"/>
                <w:kern w:val="0"/>
                <w:sz w:val="22"/>
                <w:szCs w:val="22"/>
              </w:rPr>
              <w:t>转教学模式研究</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21</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园林院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刘源</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proofErr w:type="gramStart"/>
            <w:r w:rsidRPr="008A567F">
              <w:rPr>
                <w:rFonts w:ascii="仿宋_GB2312" w:eastAsia="仿宋_GB2312" w:hAnsi="宋体" w:cs="宋体" w:hint="eastAsia"/>
                <w:color w:val="000000"/>
                <w:kern w:val="0"/>
                <w:sz w:val="22"/>
                <w:szCs w:val="22"/>
              </w:rPr>
              <w:t>《园林设计初步》微课课程</w:t>
            </w:r>
            <w:proofErr w:type="gramEnd"/>
            <w:r w:rsidRPr="008A567F">
              <w:rPr>
                <w:rFonts w:ascii="仿宋_GB2312" w:eastAsia="仿宋_GB2312" w:hAnsi="宋体" w:cs="宋体" w:hint="eastAsia"/>
                <w:color w:val="000000"/>
                <w:kern w:val="0"/>
                <w:sz w:val="22"/>
                <w:szCs w:val="22"/>
              </w:rPr>
              <w:t>开发</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22</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园林院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杨艺红</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《专业制图》</w:t>
            </w:r>
            <w:proofErr w:type="gramStart"/>
            <w:r w:rsidRPr="008A567F">
              <w:rPr>
                <w:rFonts w:ascii="仿宋_GB2312" w:eastAsia="仿宋_GB2312" w:hAnsi="宋体" w:cs="宋体" w:hint="eastAsia"/>
                <w:color w:val="000000"/>
                <w:kern w:val="0"/>
                <w:sz w:val="22"/>
                <w:szCs w:val="22"/>
              </w:rPr>
              <w:t>课程微课教学</w:t>
            </w:r>
            <w:proofErr w:type="gramEnd"/>
            <w:r w:rsidRPr="008A567F">
              <w:rPr>
                <w:rFonts w:ascii="仿宋_GB2312" w:eastAsia="仿宋_GB2312" w:hAnsi="宋体" w:cs="宋体" w:hint="eastAsia"/>
                <w:color w:val="000000"/>
                <w:kern w:val="0"/>
                <w:sz w:val="22"/>
                <w:szCs w:val="22"/>
              </w:rPr>
              <w:t>模式应用与实践</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23</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园林院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江婷</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proofErr w:type="gramStart"/>
            <w:r w:rsidRPr="008A567F">
              <w:rPr>
                <w:rFonts w:ascii="仿宋_GB2312" w:eastAsia="仿宋_GB2312" w:hAnsi="宋体" w:cs="宋体" w:hint="eastAsia"/>
                <w:color w:val="000000"/>
                <w:kern w:val="0"/>
                <w:sz w:val="22"/>
                <w:szCs w:val="22"/>
              </w:rPr>
              <w:t>《园林工程》微课课程</w:t>
            </w:r>
            <w:proofErr w:type="gramEnd"/>
            <w:r w:rsidRPr="008A567F">
              <w:rPr>
                <w:rFonts w:ascii="仿宋_GB2312" w:eastAsia="仿宋_GB2312" w:hAnsi="宋体" w:cs="宋体" w:hint="eastAsia"/>
                <w:color w:val="000000"/>
                <w:kern w:val="0"/>
                <w:sz w:val="22"/>
                <w:szCs w:val="22"/>
              </w:rPr>
              <w:t>建设</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24</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园林院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龚道德</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园林设计表现》</w:t>
            </w:r>
            <w:proofErr w:type="gramStart"/>
            <w:r w:rsidRPr="008A567F">
              <w:rPr>
                <w:rFonts w:ascii="仿宋_GB2312" w:eastAsia="仿宋_GB2312" w:hAnsi="宋体" w:cs="宋体" w:hint="eastAsia"/>
                <w:color w:val="000000"/>
                <w:kern w:val="0"/>
                <w:sz w:val="22"/>
                <w:szCs w:val="22"/>
              </w:rPr>
              <w:t>微课开发</w:t>
            </w:r>
            <w:proofErr w:type="gramEnd"/>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25</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理学院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proofErr w:type="gramStart"/>
            <w:r w:rsidRPr="008A567F">
              <w:rPr>
                <w:rFonts w:ascii="仿宋_GB2312" w:eastAsia="仿宋_GB2312" w:hAnsi="宋体" w:cs="宋体" w:hint="eastAsia"/>
                <w:color w:val="000000"/>
                <w:kern w:val="0"/>
                <w:sz w:val="22"/>
                <w:szCs w:val="22"/>
              </w:rPr>
              <w:t>胡涛平</w:t>
            </w:r>
            <w:proofErr w:type="gramEnd"/>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副教授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proofErr w:type="gramStart"/>
            <w:r w:rsidRPr="008A567F">
              <w:rPr>
                <w:rFonts w:ascii="仿宋_GB2312" w:eastAsia="仿宋_GB2312" w:hAnsi="宋体" w:cs="宋体" w:hint="eastAsia"/>
                <w:color w:val="000000"/>
                <w:kern w:val="0"/>
                <w:sz w:val="22"/>
                <w:szCs w:val="22"/>
              </w:rPr>
              <w:t>《大学物理》微课建设</w:t>
            </w:r>
            <w:proofErr w:type="gramEnd"/>
            <w:r w:rsidRPr="008A567F">
              <w:rPr>
                <w:rFonts w:ascii="仿宋_GB2312" w:eastAsia="仿宋_GB2312" w:hAnsi="宋体" w:cs="宋体" w:hint="eastAsia"/>
                <w:color w:val="000000"/>
                <w:kern w:val="0"/>
                <w:sz w:val="22"/>
                <w:szCs w:val="22"/>
              </w:rPr>
              <w:t>的探索与实践</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26</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理学院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林杨帆</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proofErr w:type="gramStart"/>
            <w:r w:rsidRPr="008A567F">
              <w:rPr>
                <w:rFonts w:ascii="仿宋_GB2312" w:eastAsia="仿宋_GB2312" w:hAnsi="宋体" w:cs="宋体" w:hint="eastAsia"/>
                <w:color w:val="000000"/>
                <w:kern w:val="0"/>
                <w:sz w:val="22"/>
                <w:szCs w:val="22"/>
              </w:rPr>
              <w:t>《大学物理实验》微课建设</w:t>
            </w:r>
            <w:proofErr w:type="gramEnd"/>
            <w:r w:rsidRPr="008A567F">
              <w:rPr>
                <w:rFonts w:ascii="仿宋_GB2312" w:eastAsia="仿宋_GB2312" w:hAnsi="宋体" w:cs="宋体" w:hint="eastAsia"/>
                <w:color w:val="000000"/>
                <w:kern w:val="0"/>
                <w:sz w:val="22"/>
                <w:szCs w:val="22"/>
              </w:rPr>
              <w:t>的实践与探索</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27</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理学院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proofErr w:type="gramStart"/>
            <w:r w:rsidRPr="008A567F">
              <w:rPr>
                <w:rFonts w:ascii="仿宋_GB2312" w:eastAsia="仿宋_GB2312" w:hAnsi="宋体" w:cs="宋体" w:hint="eastAsia"/>
                <w:color w:val="000000"/>
                <w:kern w:val="0"/>
                <w:sz w:val="22"/>
                <w:szCs w:val="22"/>
              </w:rPr>
              <w:t>赵呈孝</w:t>
            </w:r>
            <w:proofErr w:type="gramEnd"/>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《高分子物理》课程的</w:t>
            </w:r>
            <w:proofErr w:type="gramStart"/>
            <w:r w:rsidRPr="008A567F">
              <w:rPr>
                <w:rFonts w:ascii="仿宋_GB2312" w:eastAsia="仿宋_GB2312" w:hAnsi="宋体" w:cs="宋体" w:hint="eastAsia"/>
                <w:color w:val="000000"/>
                <w:kern w:val="0"/>
                <w:sz w:val="22"/>
                <w:szCs w:val="22"/>
              </w:rPr>
              <w:t>微课创作</w:t>
            </w:r>
            <w:proofErr w:type="gramEnd"/>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28</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理学院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 xml:space="preserve">胡 笳 </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副教授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无机及分析化学实验》微课</w:t>
            </w:r>
            <w:proofErr w:type="gramEnd"/>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29</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外语院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吴雪峰</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《美国社会生态概论》</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30</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外语院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王雷</w:t>
            </w:r>
            <w:proofErr w:type="gramStart"/>
            <w:r w:rsidRPr="008A567F">
              <w:rPr>
                <w:rFonts w:ascii="仿宋_GB2312" w:eastAsia="仿宋_GB2312" w:hAnsi="宋体" w:cs="宋体" w:hint="eastAsia"/>
                <w:color w:val="000000"/>
                <w:kern w:val="0"/>
                <w:sz w:val="22"/>
                <w:szCs w:val="22"/>
              </w:rPr>
              <w:t>雷</w:t>
            </w:r>
            <w:proofErr w:type="gramEnd"/>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英语报刊选读》</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31</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外语院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proofErr w:type="gramStart"/>
            <w:r w:rsidRPr="008A567F">
              <w:rPr>
                <w:rFonts w:ascii="仿宋_GB2312" w:eastAsia="仿宋_GB2312" w:hAnsi="宋体" w:cs="宋体" w:hint="eastAsia"/>
                <w:color w:val="000000"/>
                <w:kern w:val="0"/>
                <w:sz w:val="22"/>
                <w:szCs w:val="22"/>
              </w:rPr>
              <w:t>穆静</w:t>
            </w:r>
            <w:proofErr w:type="gramEnd"/>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副教授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《英语电影赏析》</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32</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外语院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鲍志坤</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副教授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英语语音》</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33</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外语院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汪 然</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《日语语言学》课程建设的实践与探索</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34</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外语院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袁家丽</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《英美文学鉴赏》微课程建设的实践与探索</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35</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艺术院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朱</w:t>
            </w:r>
            <w:proofErr w:type="gramStart"/>
            <w:r w:rsidRPr="008A567F">
              <w:rPr>
                <w:rFonts w:ascii="仿宋_GB2312" w:eastAsia="仿宋_GB2312" w:hAnsi="宋体" w:cs="宋体" w:hint="eastAsia"/>
                <w:color w:val="000000"/>
                <w:kern w:val="0"/>
                <w:sz w:val="22"/>
                <w:szCs w:val="22"/>
              </w:rPr>
              <w:t>一</w:t>
            </w:r>
            <w:proofErr w:type="gramEnd"/>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proofErr w:type="gramStart"/>
            <w:r w:rsidRPr="008A567F">
              <w:rPr>
                <w:rFonts w:ascii="仿宋_GB2312" w:eastAsia="仿宋_GB2312" w:hAnsi="宋体" w:cs="宋体" w:hint="eastAsia"/>
                <w:color w:val="000000"/>
                <w:kern w:val="0"/>
                <w:sz w:val="22"/>
                <w:szCs w:val="22"/>
              </w:rPr>
              <w:t>《设计表现》微课</w:t>
            </w:r>
            <w:proofErr w:type="gramEnd"/>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36</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艺术院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黄滢</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城市景观AutoCAD辅助设计》</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37</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艺术院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彭俊</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动画造型设计》</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38</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家具院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陈红</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0"/>
                <w:szCs w:val="20"/>
              </w:rPr>
            </w:pPr>
            <w:proofErr w:type="gramStart"/>
            <w:r w:rsidRPr="008A567F">
              <w:rPr>
                <w:rFonts w:ascii="仿宋_GB2312" w:eastAsia="仿宋_GB2312" w:hAnsi="宋体" w:cs="宋体" w:hint="eastAsia"/>
                <w:color w:val="000000"/>
                <w:kern w:val="0"/>
                <w:sz w:val="20"/>
                <w:szCs w:val="20"/>
              </w:rPr>
              <w:t>微课在</w:t>
            </w:r>
            <w:proofErr w:type="gramEnd"/>
            <w:r w:rsidRPr="008A567F">
              <w:rPr>
                <w:rFonts w:ascii="仿宋_GB2312" w:eastAsia="仿宋_GB2312" w:hAnsi="宋体" w:cs="宋体" w:hint="eastAsia"/>
                <w:color w:val="000000"/>
                <w:kern w:val="0"/>
                <w:sz w:val="20"/>
                <w:szCs w:val="20"/>
              </w:rPr>
              <w:t>《软体家具制造工艺学》教学中的应用研究</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39</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家具院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任新宇</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proofErr w:type="gramStart"/>
            <w:r w:rsidRPr="008A567F">
              <w:rPr>
                <w:rFonts w:ascii="仿宋_GB2312" w:eastAsia="仿宋_GB2312" w:hAnsi="宋体" w:cs="宋体" w:hint="eastAsia"/>
                <w:color w:val="000000"/>
                <w:kern w:val="0"/>
                <w:sz w:val="22"/>
                <w:szCs w:val="22"/>
              </w:rPr>
              <w:t>《工业设计史》微课视频</w:t>
            </w:r>
            <w:proofErr w:type="gramEnd"/>
            <w:r w:rsidRPr="008A567F">
              <w:rPr>
                <w:rFonts w:ascii="仿宋_GB2312" w:eastAsia="仿宋_GB2312" w:hAnsi="宋体" w:cs="宋体" w:hint="eastAsia"/>
                <w:color w:val="000000"/>
                <w:kern w:val="0"/>
                <w:sz w:val="22"/>
                <w:szCs w:val="22"/>
              </w:rPr>
              <w:t>开发研究</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40</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家具院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刘  华</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《快速手绘表现技法》课程建设实践与探讨</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41</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轻工院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proofErr w:type="gramStart"/>
            <w:r w:rsidRPr="008A567F">
              <w:rPr>
                <w:rFonts w:ascii="仿宋_GB2312" w:eastAsia="仿宋_GB2312" w:hAnsi="宋体" w:cs="宋体" w:hint="eastAsia"/>
                <w:color w:val="000000"/>
                <w:kern w:val="0"/>
                <w:sz w:val="22"/>
                <w:szCs w:val="22"/>
              </w:rPr>
              <w:t>王佳宏</w:t>
            </w:r>
            <w:proofErr w:type="gramEnd"/>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w:t>
            </w:r>
            <w:proofErr w:type="gramEnd"/>
            <w:r w:rsidRPr="008A567F">
              <w:rPr>
                <w:rFonts w:ascii="仿宋_GB2312" w:eastAsia="仿宋_GB2312" w:hAnsi="宋体" w:cs="宋体" w:hint="eastAsia"/>
                <w:color w:val="000000"/>
                <w:kern w:val="0"/>
                <w:sz w:val="22"/>
                <w:szCs w:val="22"/>
              </w:rPr>
              <w:t>食品单元操作重点机械解析</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42</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轻工院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阮爱华</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《制版与成像技术》课程建设的实践与探索</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43</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交通院</w:t>
            </w:r>
          </w:p>
        </w:tc>
        <w:tc>
          <w:tcPr>
            <w:tcW w:w="1462" w:type="dxa"/>
            <w:tcBorders>
              <w:top w:val="nil"/>
              <w:left w:val="nil"/>
              <w:bottom w:val="single" w:sz="4" w:space="0" w:color="auto"/>
              <w:right w:val="single" w:sz="4" w:space="0" w:color="auto"/>
            </w:tcBorders>
            <w:noWrap/>
            <w:vAlign w:val="center"/>
            <w:hideMark/>
          </w:tcPr>
          <w:p w:rsidR="00462139" w:rsidRPr="00B03786" w:rsidRDefault="00462139" w:rsidP="00815E16">
            <w:pPr>
              <w:widowControl/>
              <w:jc w:val="center"/>
              <w:rPr>
                <w:rFonts w:ascii="仿宋_GB2312" w:eastAsia="仿宋_GB2312" w:hAnsi="宋体" w:cs="宋体"/>
                <w:color w:val="000000"/>
                <w:kern w:val="0"/>
                <w:sz w:val="16"/>
                <w:szCs w:val="16"/>
              </w:rPr>
            </w:pPr>
            <w:r w:rsidRPr="00B03786">
              <w:rPr>
                <w:rFonts w:ascii="仿宋_GB2312" w:eastAsia="仿宋_GB2312" w:hAnsi="宋体" w:cs="宋体" w:hint="eastAsia"/>
                <w:color w:val="000000"/>
                <w:kern w:val="0"/>
                <w:sz w:val="18"/>
                <w:szCs w:val="18"/>
              </w:rPr>
              <w:t>张永辉、孙宁</w:t>
            </w:r>
            <w:r w:rsidRPr="00B03786">
              <w:rPr>
                <w:rFonts w:ascii="仿宋_GB2312" w:eastAsia="仿宋_GB2312" w:hAnsi="宋体" w:cs="宋体" w:hint="eastAsia"/>
                <w:color w:val="000000"/>
                <w:kern w:val="0"/>
                <w:sz w:val="16"/>
                <w:szCs w:val="16"/>
              </w:rPr>
              <w:t xml:space="preserve"> </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proofErr w:type="gramStart"/>
            <w:r w:rsidRPr="008A567F">
              <w:rPr>
                <w:rFonts w:ascii="仿宋_GB2312" w:eastAsia="仿宋_GB2312" w:hAnsi="宋体" w:cs="宋体" w:hint="eastAsia"/>
                <w:color w:val="000000"/>
                <w:kern w:val="0"/>
                <w:sz w:val="22"/>
                <w:szCs w:val="22"/>
              </w:rPr>
              <w:t>《汽车构造》微课建设</w:t>
            </w:r>
            <w:proofErr w:type="gramEnd"/>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44</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交通院</w:t>
            </w:r>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18"/>
                <w:szCs w:val="18"/>
              </w:rPr>
            </w:pPr>
            <w:proofErr w:type="gramStart"/>
            <w:r w:rsidRPr="008A567F">
              <w:rPr>
                <w:rFonts w:ascii="仿宋_GB2312" w:eastAsia="仿宋_GB2312" w:hAnsi="宋体" w:cs="宋体" w:hint="eastAsia"/>
                <w:color w:val="000000"/>
                <w:kern w:val="0"/>
                <w:sz w:val="18"/>
                <w:szCs w:val="18"/>
              </w:rPr>
              <w:t>潘</w:t>
            </w:r>
            <w:proofErr w:type="gramEnd"/>
            <w:r w:rsidRPr="008A567F">
              <w:rPr>
                <w:rFonts w:ascii="仿宋_GB2312" w:eastAsia="仿宋_GB2312" w:hAnsi="宋体" w:cs="宋体" w:hint="eastAsia"/>
                <w:color w:val="000000"/>
                <w:kern w:val="0"/>
                <w:sz w:val="18"/>
                <w:szCs w:val="18"/>
              </w:rPr>
              <w:t>义勇</w:t>
            </w:r>
            <w:r>
              <w:rPr>
                <w:rFonts w:ascii="仿宋_GB2312" w:eastAsia="仿宋_GB2312" w:hAnsi="宋体" w:cs="宋体" w:hint="eastAsia"/>
                <w:color w:val="000000"/>
                <w:kern w:val="0"/>
                <w:sz w:val="18"/>
                <w:szCs w:val="18"/>
              </w:rPr>
              <w:t>、</w:t>
            </w:r>
            <w:r w:rsidRPr="008A567F">
              <w:rPr>
                <w:rFonts w:ascii="仿宋_GB2312" w:eastAsia="仿宋_GB2312" w:hAnsi="宋体" w:cs="宋体" w:hint="eastAsia"/>
                <w:color w:val="000000"/>
                <w:kern w:val="0"/>
                <w:sz w:val="18"/>
                <w:szCs w:val="18"/>
              </w:rPr>
              <w:t>林丽</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18"/>
                <w:szCs w:val="18"/>
              </w:rPr>
            </w:pPr>
            <w:r w:rsidRPr="008A567F">
              <w:rPr>
                <w:rFonts w:ascii="仿宋_GB2312" w:eastAsia="仿宋_GB2312" w:hAnsi="宋体" w:cs="宋体" w:hint="eastAsia"/>
                <w:color w:val="000000"/>
                <w:kern w:val="0"/>
                <w:sz w:val="18"/>
                <w:szCs w:val="18"/>
              </w:rPr>
              <w:t>讲师,副教授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《交通系统分析》微课程建设研究</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45</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proofErr w:type="gramStart"/>
            <w:r w:rsidRPr="008A567F">
              <w:rPr>
                <w:rFonts w:ascii="仿宋_GB2312" w:eastAsia="仿宋_GB2312" w:hAnsi="宋体" w:cs="宋体" w:hint="eastAsia"/>
                <w:color w:val="000000"/>
                <w:kern w:val="0"/>
                <w:sz w:val="22"/>
                <w:szCs w:val="22"/>
              </w:rPr>
              <w:t>思政部</w:t>
            </w:r>
            <w:proofErr w:type="gramEnd"/>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郭辉</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副教授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环境与社会》</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46</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proofErr w:type="gramStart"/>
            <w:r w:rsidRPr="008A567F">
              <w:rPr>
                <w:rFonts w:ascii="仿宋_GB2312" w:eastAsia="仿宋_GB2312" w:hAnsi="宋体" w:cs="宋体" w:hint="eastAsia"/>
                <w:color w:val="000000"/>
                <w:kern w:val="0"/>
                <w:sz w:val="22"/>
                <w:szCs w:val="22"/>
              </w:rPr>
              <w:t>思政部</w:t>
            </w:r>
            <w:proofErr w:type="gramEnd"/>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proofErr w:type="gramStart"/>
            <w:r w:rsidRPr="008A567F">
              <w:rPr>
                <w:rFonts w:ascii="仿宋_GB2312" w:eastAsia="仿宋_GB2312" w:hAnsi="宋体" w:cs="宋体" w:hint="eastAsia"/>
                <w:color w:val="000000"/>
                <w:kern w:val="0"/>
                <w:sz w:val="22"/>
                <w:szCs w:val="22"/>
              </w:rPr>
              <w:t>虞卓</w:t>
            </w:r>
            <w:proofErr w:type="gramEnd"/>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讲师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w:t>
            </w:r>
            <w:r w:rsidRPr="008A567F">
              <w:rPr>
                <w:rFonts w:ascii="仿宋_GB2312" w:eastAsia="仿宋_GB2312" w:hAnsi="宋体" w:cs="宋体" w:hint="eastAsia"/>
                <w:color w:val="000000"/>
                <w:kern w:val="0"/>
                <w:sz w:val="22"/>
                <w:szCs w:val="22"/>
              </w:rPr>
              <w:t>当代世界经济与政治》</w:t>
            </w:r>
          </w:p>
        </w:tc>
      </w:tr>
      <w:tr w:rsidR="00462139" w:rsidTr="00815E16">
        <w:trPr>
          <w:trHeight w:val="20"/>
          <w:jc w:val="center"/>
        </w:trPr>
        <w:tc>
          <w:tcPr>
            <w:tcW w:w="620" w:type="dxa"/>
            <w:tcBorders>
              <w:top w:val="nil"/>
              <w:left w:val="single" w:sz="4" w:space="0" w:color="auto"/>
              <w:bottom w:val="single" w:sz="4" w:space="0" w:color="auto"/>
              <w:right w:val="single" w:sz="4" w:space="0" w:color="auto"/>
            </w:tcBorders>
            <w:noWrap/>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47</w:t>
            </w:r>
          </w:p>
        </w:tc>
        <w:tc>
          <w:tcPr>
            <w:tcW w:w="1080"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proofErr w:type="gramStart"/>
            <w:r w:rsidRPr="008A567F">
              <w:rPr>
                <w:rFonts w:ascii="仿宋_GB2312" w:eastAsia="仿宋_GB2312" w:hAnsi="宋体" w:cs="宋体" w:hint="eastAsia"/>
                <w:color w:val="000000"/>
                <w:kern w:val="0"/>
                <w:sz w:val="22"/>
                <w:szCs w:val="22"/>
              </w:rPr>
              <w:t>思政部</w:t>
            </w:r>
            <w:proofErr w:type="gramEnd"/>
          </w:p>
        </w:tc>
        <w:tc>
          <w:tcPr>
            <w:tcW w:w="1462"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郭兆红</w:t>
            </w:r>
          </w:p>
        </w:tc>
        <w:tc>
          <w:tcPr>
            <w:tcW w:w="1323"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center"/>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副教授</w:t>
            </w:r>
          </w:p>
        </w:tc>
        <w:tc>
          <w:tcPr>
            <w:tcW w:w="4707" w:type="dxa"/>
            <w:tcBorders>
              <w:top w:val="nil"/>
              <w:left w:val="nil"/>
              <w:bottom w:val="single" w:sz="4" w:space="0" w:color="auto"/>
              <w:right w:val="single" w:sz="4" w:space="0" w:color="auto"/>
            </w:tcBorders>
            <w:noWrap/>
            <w:vAlign w:val="center"/>
            <w:hideMark/>
          </w:tcPr>
          <w:p w:rsidR="00462139" w:rsidRPr="008A567F" w:rsidRDefault="00462139" w:rsidP="00815E16">
            <w:pPr>
              <w:widowControl/>
              <w:jc w:val="left"/>
              <w:rPr>
                <w:rFonts w:ascii="仿宋_GB2312" w:eastAsia="仿宋_GB2312" w:hAnsi="宋体" w:cs="宋体"/>
                <w:color w:val="000000"/>
                <w:kern w:val="0"/>
                <w:sz w:val="22"/>
                <w:szCs w:val="22"/>
              </w:rPr>
            </w:pPr>
            <w:r w:rsidRPr="008A567F">
              <w:rPr>
                <w:rFonts w:ascii="仿宋_GB2312" w:eastAsia="仿宋_GB2312" w:hAnsi="宋体" w:cs="宋体" w:hint="eastAsia"/>
                <w:color w:val="000000"/>
                <w:kern w:val="0"/>
                <w:sz w:val="22"/>
                <w:szCs w:val="22"/>
              </w:rPr>
              <w:t>《马克思主义基本原理》</w:t>
            </w:r>
          </w:p>
        </w:tc>
      </w:tr>
    </w:tbl>
    <w:p w:rsidR="00462139" w:rsidRDefault="00462139" w:rsidP="00462139">
      <w:pPr>
        <w:widowControl/>
        <w:jc w:val="left"/>
        <w:rPr>
          <w:rFonts w:ascii="华文中宋" w:eastAsia="华文中宋" w:hAnsi="华文中宋" w:hint="eastAsia"/>
          <w:b/>
          <w:sz w:val="28"/>
          <w:szCs w:val="28"/>
        </w:rPr>
      </w:pPr>
    </w:p>
    <w:p w:rsidR="00462139" w:rsidRDefault="00462139" w:rsidP="00462139">
      <w:pPr>
        <w:widowControl/>
        <w:jc w:val="left"/>
        <w:rPr>
          <w:rFonts w:ascii="华文中宋" w:eastAsia="华文中宋" w:hAnsi="华文中宋" w:hint="eastAsia"/>
          <w:b/>
          <w:sz w:val="28"/>
          <w:szCs w:val="28"/>
        </w:rPr>
      </w:pPr>
    </w:p>
    <w:p w:rsidR="00462139" w:rsidRPr="00C14206" w:rsidRDefault="00462139" w:rsidP="00462139">
      <w:pPr>
        <w:widowControl/>
        <w:jc w:val="left"/>
        <w:rPr>
          <w:rFonts w:ascii="华文中宋" w:eastAsia="华文中宋" w:hAnsi="华文中宋"/>
          <w:sz w:val="28"/>
          <w:szCs w:val="28"/>
        </w:rPr>
      </w:pPr>
      <w:r>
        <w:rPr>
          <w:rFonts w:ascii="华文中宋" w:eastAsia="华文中宋" w:hAnsi="华文中宋" w:hint="eastAsia"/>
          <w:b/>
          <w:sz w:val="28"/>
          <w:szCs w:val="28"/>
        </w:rPr>
        <w:t>五、</w:t>
      </w:r>
      <w:r w:rsidRPr="00C14206">
        <w:rPr>
          <w:rFonts w:ascii="华文中宋" w:eastAsia="华文中宋" w:hAnsi="华文中宋" w:hint="eastAsia"/>
          <w:b/>
          <w:sz w:val="28"/>
          <w:szCs w:val="28"/>
        </w:rPr>
        <w:t>课程建设——新生研讨课</w:t>
      </w:r>
      <w:r w:rsidRPr="00C14206">
        <w:rPr>
          <w:rFonts w:ascii="华文中宋" w:eastAsia="华文中宋" w:hAnsi="华文中宋" w:hint="eastAsia"/>
          <w:sz w:val="28"/>
          <w:szCs w:val="28"/>
        </w:rPr>
        <w:t>（</w:t>
      </w:r>
      <w:r>
        <w:rPr>
          <w:rFonts w:ascii="华文中宋" w:eastAsia="华文中宋" w:hAnsi="华文中宋" w:hint="eastAsia"/>
          <w:sz w:val="28"/>
          <w:szCs w:val="28"/>
        </w:rPr>
        <w:t>立项资助17</w:t>
      </w:r>
      <w:r w:rsidRPr="00C14206">
        <w:rPr>
          <w:rFonts w:ascii="华文中宋" w:eastAsia="华文中宋" w:hAnsi="华文中宋" w:hint="eastAsia"/>
          <w:sz w:val="28"/>
          <w:szCs w:val="28"/>
        </w:rPr>
        <w:t>项）</w:t>
      </w:r>
    </w:p>
    <w:tbl>
      <w:tblPr>
        <w:tblW w:w="9102" w:type="dxa"/>
        <w:jc w:val="center"/>
        <w:tblInd w:w="-601" w:type="dxa"/>
        <w:tblLook w:val="04A0" w:firstRow="1" w:lastRow="0" w:firstColumn="1" w:lastColumn="0" w:noHBand="0" w:noVBand="1"/>
      </w:tblPr>
      <w:tblGrid>
        <w:gridCol w:w="620"/>
        <w:gridCol w:w="1080"/>
        <w:gridCol w:w="900"/>
        <w:gridCol w:w="940"/>
        <w:gridCol w:w="5562"/>
      </w:tblGrid>
      <w:tr w:rsidR="00462139" w:rsidRPr="00945384" w:rsidTr="00815E16">
        <w:trPr>
          <w:trHeight w:val="499"/>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139" w:rsidRPr="00603813" w:rsidRDefault="00462139" w:rsidP="00815E16">
            <w:pPr>
              <w:widowControl/>
              <w:jc w:val="center"/>
              <w:rPr>
                <w:rFonts w:ascii="仿宋_GB2312" w:eastAsia="仿宋_GB2312" w:hAnsi="宋体" w:cs="宋体"/>
                <w:b/>
                <w:bCs/>
                <w:color w:val="000000"/>
                <w:kern w:val="0"/>
                <w:sz w:val="22"/>
                <w:szCs w:val="22"/>
              </w:rPr>
            </w:pPr>
            <w:r w:rsidRPr="00603813">
              <w:rPr>
                <w:rFonts w:ascii="仿宋_GB2312" w:eastAsia="仿宋_GB2312" w:hAnsi="宋体" w:cs="宋体" w:hint="eastAsia"/>
                <w:b/>
                <w:bCs/>
                <w:color w:val="000000"/>
                <w:kern w:val="0"/>
                <w:sz w:val="22"/>
                <w:szCs w:val="22"/>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sidRPr="00603813">
              <w:rPr>
                <w:rFonts w:ascii="仿宋_GB2312" w:eastAsia="仿宋_GB2312" w:hAnsi="宋体" w:cs="宋体" w:hint="eastAsia"/>
                <w:b/>
                <w:bCs/>
                <w:color w:val="000000"/>
                <w:kern w:val="0"/>
                <w:sz w:val="22"/>
                <w:szCs w:val="22"/>
              </w:rPr>
              <w:t>所在</w:t>
            </w:r>
          </w:p>
          <w:p w:rsidR="00462139" w:rsidRPr="00603813" w:rsidRDefault="00462139" w:rsidP="00815E16">
            <w:pPr>
              <w:widowControl/>
              <w:jc w:val="center"/>
              <w:rPr>
                <w:rFonts w:ascii="仿宋_GB2312" w:eastAsia="仿宋_GB2312" w:hAnsi="宋体" w:cs="宋体"/>
                <w:b/>
                <w:bCs/>
                <w:color w:val="000000"/>
                <w:kern w:val="0"/>
                <w:sz w:val="22"/>
                <w:szCs w:val="22"/>
              </w:rPr>
            </w:pPr>
            <w:r w:rsidRPr="00603813">
              <w:rPr>
                <w:rFonts w:ascii="仿宋_GB2312" w:eastAsia="仿宋_GB2312" w:hAnsi="宋体" w:cs="宋体" w:hint="eastAsia"/>
                <w:b/>
                <w:bCs/>
                <w:color w:val="000000"/>
                <w:kern w:val="0"/>
                <w:sz w:val="22"/>
                <w:szCs w:val="22"/>
              </w:rPr>
              <w:t>学院</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462139" w:rsidRPr="00603813" w:rsidRDefault="00462139" w:rsidP="00815E16">
            <w:pPr>
              <w:widowControl/>
              <w:jc w:val="center"/>
              <w:rPr>
                <w:rFonts w:ascii="仿宋_GB2312" w:eastAsia="仿宋_GB2312" w:hAnsi="宋体" w:cs="宋体"/>
                <w:b/>
                <w:bCs/>
                <w:color w:val="000000"/>
                <w:kern w:val="0"/>
                <w:sz w:val="22"/>
                <w:szCs w:val="22"/>
              </w:rPr>
            </w:pPr>
            <w:r w:rsidRPr="00603813">
              <w:rPr>
                <w:rFonts w:ascii="仿宋_GB2312" w:eastAsia="仿宋_GB2312" w:hAnsi="宋体" w:cs="宋体" w:hint="eastAsia"/>
                <w:b/>
                <w:bCs/>
                <w:color w:val="000000"/>
                <w:kern w:val="0"/>
                <w:sz w:val="22"/>
                <w:szCs w:val="22"/>
              </w:rPr>
              <w:t>负责人</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462139" w:rsidRPr="00603813" w:rsidRDefault="00462139" w:rsidP="00815E16">
            <w:pPr>
              <w:widowControl/>
              <w:jc w:val="center"/>
              <w:rPr>
                <w:rFonts w:ascii="仿宋_GB2312" w:eastAsia="仿宋_GB2312" w:hAnsi="宋体" w:cs="宋体"/>
                <w:b/>
                <w:bCs/>
                <w:color w:val="000000"/>
                <w:kern w:val="0"/>
                <w:sz w:val="22"/>
                <w:szCs w:val="22"/>
              </w:rPr>
            </w:pPr>
            <w:r w:rsidRPr="00603813">
              <w:rPr>
                <w:rFonts w:ascii="仿宋_GB2312" w:eastAsia="仿宋_GB2312" w:hAnsi="宋体" w:cs="宋体" w:hint="eastAsia"/>
                <w:b/>
                <w:bCs/>
                <w:color w:val="000000"/>
                <w:kern w:val="0"/>
                <w:sz w:val="22"/>
                <w:szCs w:val="22"/>
              </w:rPr>
              <w:t>职称</w:t>
            </w:r>
          </w:p>
        </w:tc>
        <w:tc>
          <w:tcPr>
            <w:tcW w:w="5562" w:type="dxa"/>
            <w:tcBorders>
              <w:top w:val="single" w:sz="4" w:space="0" w:color="auto"/>
              <w:left w:val="nil"/>
              <w:bottom w:val="single" w:sz="4" w:space="0" w:color="auto"/>
              <w:right w:val="single" w:sz="4" w:space="0" w:color="auto"/>
            </w:tcBorders>
            <w:shd w:val="clear" w:color="auto" w:fill="auto"/>
            <w:noWrap/>
            <w:vAlign w:val="center"/>
            <w:hideMark/>
          </w:tcPr>
          <w:p w:rsidR="00462139" w:rsidRPr="00603813" w:rsidRDefault="00462139" w:rsidP="00815E16">
            <w:pPr>
              <w:widowControl/>
              <w:jc w:val="center"/>
              <w:rPr>
                <w:rFonts w:ascii="仿宋_GB2312" w:eastAsia="仿宋_GB2312" w:hAnsi="宋体" w:cs="宋体"/>
                <w:b/>
                <w:bCs/>
                <w:color w:val="000000"/>
                <w:kern w:val="0"/>
                <w:sz w:val="22"/>
                <w:szCs w:val="22"/>
              </w:rPr>
            </w:pPr>
            <w:r w:rsidRPr="00603813">
              <w:rPr>
                <w:rFonts w:ascii="仿宋_GB2312" w:eastAsia="仿宋_GB2312" w:hAnsi="宋体" w:cs="宋体" w:hint="eastAsia"/>
                <w:b/>
                <w:bCs/>
                <w:color w:val="000000"/>
                <w:kern w:val="0"/>
                <w:sz w:val="22"/>
                <w:szCs w:val="22"/>
              </w:rPr>
              <w:t>具体项目</w:t>
            </w:r>
            <w:r>
              <w:rPr>
                <w:rFonts w:ascii="仿宋_GB2312" w:eastAsia="仿宋_GB2312" w:hAnsi="宋体" w:cs="宋体" w:hint="eastAsia"/>
                <w:b/>
                <w:bCs/>
                <w:color w:val="000000"/>
                <w:kern w:val="0"/>
                <w:sz w:val="22"/>
                <w:szCs w:val="22"/>
              </w:rPr>
              <w:t>名</w:t>
            </w:r>
            <w:r w:rsidRPr="00603813">
              <w:rPr>
                <w:rFonts w:ascii="仿宋_GB2312" w:eastAsia="仿宋_GB2312" w:hAnsi="宋体" w:cs="宋体" w:hint="eastAsia"/>
                <w:b/>
                <w:bCs/>
                <w:color w:val="000000"/>
                <w:kern w:val="0"/>
                <w:sz w:val="22"/>
                <w:szCs w:val="22"/>
              </w:rPr>
              <w:t>称</w:t>
            </w:r>
          </w:p>
        </w:tc>
      </w:tr>
      <w:tr w:rsidR="00462139" w:rsidRPr="00945384" w:rsidTr="00815E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化工院</w:t>
            </w:r>
          </w:p>
        </w:tc>
        <w:tc>
          <w:tcPr>
            <w:tcW w:w="90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李鑫</w:t>
            </w:r>
          </w:p>
        </w:tc>
        <w:tc>
          <w:tcPr>
            <w:tcW w:w="94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副教授</w:t>
            </w:r>
          </w:p>
        </w:tc>
        <w:tc>
          <w:tcPr>
            <w:tcW w:w="5562"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糖与人类社会的实践与探索</w:t>
            </w:r>
          </w:p>
        </w:tc>
      </w:tr>
      <w:tr w:rsidR="00462139" w:rsidRPr="00945384" w:rsidTr="00815E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2</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化工院</w:t>
            </w:r>
          </w:p>
        </w:tc>
        <w:tc>
          <w:tcPr>
            <w:tcW w:w="90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朱凯</w:t>
            </w:r>
          </w:p>
        </w:tc>
        <w:tc>
          <w:tcPr>
            <w:tcW w:w="94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教授</w:t>
            </w:r>
          </w:p>
        </w:tc>
        <w:tc>
          <w:tcPr>
            <w:tcW w:w="5562"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香料香精技术及欣赏</w:t>
            </w:r>
          </w:p>
        </w:tc>
      </w:tr>
      <w:tr w:rsidR="00462139" w:rsidRPr="00945384" w:rsidTr="00815E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3</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机电院</w:t>
            </w:r>
          </w:p>
        </w:tc>
        <w:tc>
          <w:tcPr>
            <w:tcW w:w="90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李建华</w:t>
            </w:r>
          </w:p>
        </w:tc>
        <w:tc>
          <w:tcPr>
            <w:tcW w:w="94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副教授</w:t>
            </w:r>
          </w:p>
        </w:tc>
        <w:tc>
          <w:tcPr>
            <w:tcW w:w="5562"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《当代机械制造技术概论》课程建设的实践与探索</w:t>
            </w:r>
          </w:p>
        </w:tc>
      </w:tr>
      <w:tr w:rsidR="00462139" w:rsidRPr="00945384" w:rsidTr="00815E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机电院</w:t>
            </w:r>
          </w:p>
        </w:tc>
        <w:tc>
          <w:tcPr>
            <w:tcW w:w="90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姜树海</w:t>
            </w:r>
          </w:p>
        </w:tc>
        <w:tc>
          <w:tcPr>
            <w:tcW w:w="94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副教授</w:t>
            </w:r>
          </w:p>
        </w:tc>
        <w:tc>
          <w:tcPr>
            <w:tcW w:w="5562"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《走进机器人世界》课程平台建设</w:t>
            </w:r>
          </w:p>
        </w:tc>
      </w:tr>
      <w:tr w:rsidR="00462139" w:rsidRPr="00945384" w:rsidTr="00815E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5</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土木院</w:t>
            </w:r>
          </w:p>
        </w:tc>
        <w:tc>
          <w:tcPr>
            <w:tcW w:w="90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刘利清</w:t>
            </w:r>
          </w:p>
        </w:tc>
        <w:tc>
          <w:tcPr>
            <w:tcW w:w="94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副教授</w:t>
            </w:r>
          </w:p>
        </w:tc>
        <w:tc>
          <w:tcPr>
            <w:tcW w:w="5562"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《土木工程概论》课程建设的实践与探索</w:t>
            </w:r>
          </w:p>
        </w:tc>
      </w:tr>
      <w:tr w:rsidR="00462139" w:rsidRPr="00945384" w:rsidTr="00815E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6</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经管院</w:t>
            </w:r>
          </w:p>
        </w:tc>
        <w:tc>
          <w:tcPr>
            <w:tcW w:w="90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杨萍</w:t>
            </w:r>
          </w:p>
        </w:tc>
        <w:tc>
          <w:tcPr>
            <w:tcW w:w="94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副教授</w:t>
            </w:r>
          </w:p>
        </w:tc>
        <w:tc>
          <w:tcPr>
            <w:tcW w:w="5562"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 xml:space="preserve">法学素养培养与法律职业入门 </w:t>
            </w:r>
          </w:p>
        </w:tc>
      </w:tr>
      <w:tr w:rsidR="00462139" w:rsidRPr="00945384" w:rsidTr="00815E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7</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经管院</w:t>
            </w:r>
          </w:p>
        </w:tc>
        <w:tc>
          <w:tcPr>
            <w:tcW w:w="90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谢海涛</w:t>
            </w:r>
          </w:p>
        </w:tc>
        <w:tc>
          <w:tcPr>
            <w:tcW w:w="94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讲师</w:t>
            </w:r>
          </w:p>
        </w:tc>
        <w:tc>
          <w:tcPr>
            <w:tcW w:w="5562"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 xml:space="preserve">商道：体验真实世界的营销  </w:t>
            </w:r>
          </w:p>
        </w:tc>
      </w:tr>
      <w:tr w:rsidR="00462139" w:rsidRPr="00945384" w:rsidTr="00815E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8</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园林院</w:t>
            </w:r>
          </w:p>
        </w:tc>
        <w:tc>
          <w:tcPr>
            <w:tcW w:w="90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李志明</w:t>
            </w:r>
          </w:p>
        </w:tc>
        <w:tc>
          <w:tcPr>
            <w:tcW w:w="94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副教授</w:t>
            </w:r>
          </w:p>
        </w:tc>
        <w:tc>
          <w:tcPr>
            <w:tcW w:w="5562"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left"/>
              <w:rPr>
                <w:rFonts w:ascii="仿宋_GB2312" w:eastAsia="仿宋_GB2312" w:hAnsi="宋体" w:cs="宋体"/>
                <w:color w:val="000000"/>
                <w:kern w:val="0"/>
                <w:sz w:val="18"/>
                <w:szCs w:val="18"/>
              </w:rPr>
            </w:pPr>
            <w:r w:rsidRPr="00945384">
              <w:rPr>
                <w:rFonts w:ascii="仿宋_GB2312" w:eastAsia="仿宋_GB2312" w:hAnsi="宋体" w:cs="宋体" w:hint="eastAsia"/>
                <w:color w:val="000000"/>
                <w:kern w:val="0"/>
                <w:sz w:val="18"/>
                <w:szCs w:val="18"/>
              </w:rPr>
              <w:t>林业院校背景下《阅读城市》新生研讨课的建设研究与实践</w:t>
            </w:r>
          </w:p>
        </w:tc>
      </w:tr>
      <w:tr w:rsidR="00462139" w:rsidRPr="00945384" w:rsidTr="00815E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9</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园林院</w:t>
            </w:r>
          </w:p>
        </w:tc>
        <w:tc>
          <w:tcPr>
            <w:tcW w:w="90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许</w:t>
            </w:r>
            <w:proofErr w:type="gramStart"/>
            <w:r w:rsidRPr="00945384">
              <w:rPr>
                <w:rFonts w:ascii="仿宋_GB2312" w:eastAsia="仿宋_GB2312" w:hAnsi="宋体" w:cs="宋体" w:hint="eastAsia"/>
                <w:color w:val="000000"/>
                <w:kern w:val="0"/>
                <w:sz w:val="22"/>
                <w:szCs w:val="22"/>
              </w:rPr>
              <w:t>浩</w:t>
            </w:r>
            <w:proofErr w:type="gramEnd"/>
          </w:p>
        </w:tc>
        <w:tc>
          <w:tcPr>
            <w:tcW w:w="94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副教授</w:t>
            </w:r>
          </w:p>
        </w:tc>
        <w:tc>
          <w:tcPr>
            <w:tcW w:w="5562"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 xml:space="preserve">“园林文化与技术”新生研讨课的开发与建设 </w:t>
            </w:r>
          </w:p>
        </w:tc>
      </w:tr>
      <w:tr w:rsidR="00462139" w:rsidRPr="00945384" w:rsidTr="00815E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10</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理学院</w:t>
            </w:r>
          </w:p>
        </w:tc>
        <w:tc>
          <w:tcPr>
            <w:tcW w:w="90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罗振扬</w:t>
            </w:r>
          </w:p>
        </w:tc>
        <w:tc>
          <w:tcPr>
            <w:tcW w:w="94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教授</w:t>
            </w:r>
          </w:p>
        </w:tc>
        <w:tc>
          <w:tcPr>
            <w:tcW w:w="5562"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化学新材料</w:t>
            </w:r>
          </w:p>
        </w:tc>
      </w:tr>
      <w:tr w:rsidR="00462139" w:rsidRPr="00945384" w:rsidTr="00815E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11</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艺术院</w:t>
            </w:r>
          </w:p>
        </w:tc>
        <w:tc>
          <w:tcPr>
            <w:tcW w:w="90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proofErr w:type="gramStart"/>
            <w:r w:rsidRPr="00945384">
              <w:rPr>
                <w:rFonts w:ascii="仿宋_GB2312" w:eastAsia="仿宋_GB2312" w:hAnsi="宋体" w:cs="宋体" w:hint="eastAsia"/>
                <w:color w:val="000000"/>
                <w:kern w:val="0"/>
                <w:sz w:val="22"/>
                <w:szCs w:val="22"/>
              </w:rPr>
              <w:t>梁晶</w:t>
            </w:r>
            <w:proofErr w:type="gramEnd"/>
          </w:p>
        </w:tc>
        <w:tc>
          <w:tcPr>
            <w:tcW w:w="94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讲师</w:t>
            </w:r>
          </w:p>
        </w:tc>
        <w:tc>
          <w:tcPr>
            <w:tcW w:w="5562"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《设计艺术与现代生活》课程建设的实践与探索</w:t>
            </w:r>
          </w:p>
        </w:tc>
      </w:tr>
      <w:tr w:rsidR="00462139" w:rsidRPr="00945384" w:rsidTr="00815E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12</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家具院</w:t>
            </w:r>
          </w:p>
        </w:tc>
        <w:tc>
          <w:tcPr>
            <w:tcW w:w="90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吕九芳</w:t>
            </w:r>
          </w:p>
        </w:tc>
        <w:tc>
          <w:tcPr>
            <w:tcW w:w="94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副教授</w:t>
            </w:r>
          </w:p>
        </w:tc>
        <w:tc>
          <w:tcPr>
            <w:tcW w:w="5562"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红木家具消费中的热点问题</w:t>
            </w:r>
          </w:p>
        </w:tc>
      </w:tr>
      <w:tr w:rsidR="00462139" w:rsidRPr="00945384" w:rsidTr="00815E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13</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家具院</w:t>
            </w:r>
          </w:p>
        </w:tc>
        <w:tc>
          <w:tcPr>
            <w:tcW w:w="90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熊先青</w:t>
            </w:r>
          </w:p>
        </w:tc>
        <w:tc>
          <w:tcPr>
            <w:tcW w:w="94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副教授</w:t>
            </w:r>
          </w:p>
        </w:tc>
        <w:tc>
          <w:tcPr>
            <w:tcW w:w="5562"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《信息时代的家具设计与制造》课程建设与探讨</w:t>
            </w:r>
          </w:p>
        </w:tc>
      </w:tr>
      <w:tr w:rsidR="00462139" w:rsidRPr="00945384" w:rsidTr="00815E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14</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轻工院</w:t>
            </w:r>
          </w:p>
        </w:tc>
        <w:tc>
          <w:tcPr>
            <w:tcW w:w="90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吴彩娥</w:t>
            </w:r>
          </w:p>
        </w:tc>
        <w:tc>
          <w:tcPr>
            <w:tcW w:w="94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教授</w:t>
            </w:r>
          </w:p>
        </w:tc>
        <w:tc>
          <w:tcPr>
            <w:tcW w:w="5562"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 xml:space="preserve"> 森林食品的开发与利用新生研讨课</w:t>
            </w:r>
          </w:p>
        </w:tc>
      </w:tr>
      <w:tr w:rsidR="00462139" w:rsidRPr="00945384" w:rsidTr="00815E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15</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轻工院</w:t>
            </w:r>
          </w:p>
        </w:tc>
        <w:tc>
          <w:tcPr>
            <w:tcW w:w="90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proofErr w:type="gramStart"/>
            <w:r w:rsidRPr="00945384">
              <w:rPr>
                <w:rFonts w:ascii="仿宋_GB2312" w:eastAsia="仿宋_GB2312" w:hAnsi="宋体" w:cs="宋体" w:hint="eastAsia"/>
                <w:color w:val="000000"/>
                <w:kern w:val="0"/>
                <w:sz w:val="22"/>
                <w:szCs w:val="22"/>
              </w:rPr>
              <w:t>吴伟兵</w:t>
            </w:r>
            <w:proofErr w:type="gramEnd"/>
          </w:p>
        </w:tc>
        <w:tc>
          <w:tcPr>
            <w:tcW w:w="94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副教授</w:t>
            </w:r>
          </w:p>
        </w:tc>
        <w:tc>
          <w:tcPr>
            <w:tcW w:w="5562"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基于“纸”内涵和外延的新生研讨课设计</w:t>
            </w:r>
          </w:p>
        </w:tc>
      </w:tr>
      <w:tr w:rsidR="00462139" w:rsidRPr="00945384" w:rsidTr="00815E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16</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交通院</w:t>
            </w:r>
          </w:p>
        </w:tc>
        <w:tc>
          <w:tcPr>
            <w:tcW w:w="90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proofErr w:type="gramStart"/>
            <w:r w:rsidRPr="00945384">
              <w:rPr>
                <w:rFonts w:ascii="仿宋_GB2312" w:eastAsia="仿宋_GB2312" w:hAnsi="宋体" w:cs="宋体" w:hint="eastAsia"/>
                <w:color w:val="000000"/>
                <w:kern w:val="0"/>
                <w:sz w:val="22"/>
                <w:szCs w:val="22"/>
              </w:rPr>
              <w:t>马健霄</w:t>
            </w:r>
            <w:proofErr w:type="gramEnd"/>
          </w:p>
        </w:tc>
        <w:tc>
          <w:tcPr>
            <w:tcW w:w="94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教授</w:t>
            </w:r>
          </w:p>
        </w:tc>
        <w:tc>
          <w:tcPr>
            <w:tcW w:w="5562"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交通工程专业新生研讨课</w:t>
            </w:r>
          </w:p>
        </w:tc>
      </w:tr>
      <w:tr w:rsidR="00462139" w:rsidRPr="00945384" w:rsidTr="00815E16">
        <w:trPr>
          <w:trHeight w:val="51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17</w:t>
            </w:r>
          </w:p>
        </w:tc>
        <w:tc>
          <w:tcPr>
            <w:tcW w:w="108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proofErr w:type="gramStart"/>
            <w:r w:rsidRPr="00945384">
              <w:rPr>
                <w:rFonts w:ascii="仿宋_GB2312" w:eastAsia="仿宋_GB2312" w:hAnsi="宋体" w:cs="宋体" w:hint="eastAsia"/>
                <w:color w:val="000000"/>
                <w:kern w:val="0"/>
                <w:sz w:val="22"/>
                <w:szCs w:val="22"/>
              </w:rPr>
              <w:t>思政部</w:t>
            </w:r>
            <w:proofErr w:type="gramEnd"/>
          </w:p>
        </w:tc>
        <w:tc>
          <w:tcPr>
            <w:tcW w:w="90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乔永平</w:t>
            </w:r>
          </w:p>
        </w:tc>
        <w:tc>
          <w:tcPr>
            <w:tcW w:w="940"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center"/>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教授</w:t>
            </w:r>
          </w:p>
        </w:tc>
        <w:tc>
          <w:tcPr>
            <w:tcW w:w="5562" w:type="dxa"/>
            <w:tcBorders>
              <w:top w:val="nil"/>
              <w:left w:val="nil"/>
              <w:bottom w:val="single" w:sz="4" w:space="0" w:color="auto"/>
              <w:right w:val="single" w:sz="4" w:space="0" w:color="auto"/>
            </w:tcBorders>
            <w:shd w:val="clear" w:color="auto" w:fill="auto"/>
            <w:noWrap/>
            <w:vAlign w:val="center"/>
            <w:hideMark/>
          </w:tcPr>
          <w:p w:rsidR="00462139" w:rsidRPr="00945384" w:rsidRDefault="00462139" w:rsidP="00815E16">
            <w:pPr>
              <w:widowControl/>
              <w:jc w:val="left"/>
              <w:rPr>
                <w:rFonts w:ascii="仿宋_GB2312" w:eastAsia="仿宋_GB2312" w:hAnsi="宋体" w:cs="宋体"/>
                <w:color w:val="000000"/>
                <w:kern w:val="0"/>
                <w:sz w:val="22"/>
                <w:szCs w:val="22"/>
              </w:rPr>
            </w:pPr>
            <w:r w:rsidRPr="00945384">
              <w:rPr>
                <w:rFonts w:ascii="仿宋_GB2312" w:eastAsia="仿宋_GB2312" w:hAnsi="宋体" w:cs="宋体" w:hint="eastAsia"/>
                <w:color w:val="000000"/>
                <w:kern w:val="0"/>
                <w:sz w:val="22"/>
                <w:szCs w:val="22"/>
              </w:rPr>
              <w:t>生态文明的理论与实践</w:t>
            </w:r>
          </w:p>
        </w:tc>
      </w:tr>
    </w:tbl>
    <w:p w:rsidR="00462139" w:rsidRDefault="00462139" w:rsidP="00462139">
      <w:pPr>
        <w:widowControl/>
        <w:jc w:val="left"/>
        <w:rPr>
          <w:rFonts w:hint="eastAsia"/>
        </w:rPr>
      </w:pPr>
    </w:p>
    <w:p w:rsidR="00462139" w:rsidRDefault="00462139" w:rsidP="00462139">
      <w:pPr>
        <w:widowControl/>
        <w:jc w:val="left"/>
        <w:rPr>
          <w:rFonts w:hint="eastAsia"/>
        </w:rPr>
      </w:pPr>
    </w:p>
    <w:p w:rsidR="00462139" w:rsidRDefault="00462139" w:rsidP="00462139">
      <w:pPr>
        <w:widowControl/>
        <w:jc w:val="left"/>
        <w:rPr>
          <w:rFonts w:hint="eastAsia"/>
        </w:rPr>
      </w:pPr>
    </w:p>
    <w:p w:rsidR="00462139" w:rsidRDefault="00462139" w:rsidP="00462139">
      <w:pPr>
        <w:widowControl/>
        <w:jc w:val="left"/>
        <w:rPr>
          <w:rFonts w:hint="eastAsia"/>
        </w:rPr>
      </w:pPr>
    </w:p>
    <w:p w:rsidR="00462139" w:rsidRDefault="00462139" w:rsidP="00462139">
      <w:pPr>
        <w:widowControl/>
        <w:jc w:val="left"/>
        <w:rPr>
          <w:rFonts w:hint="eastAsia"/>
        </w:rPr>
      </w:pPr>
    </w:p>
    <w:p w:rsidR="00462139" w:rsidRDefault="00462139" w:rsidP="00462139">
      <w:pPr>
        <w:widowControl/>
        <w:jc w:val="left"/>
        <w:rPr>
          <w:rFonts w:hint="eastAsia"/>
        </w:rPr>
      </w:pPr>
    </w:p>
    <w:p w:rsidR="00462139" w:rsidRDefault="00462139" w:rsidP="00462139">
      <w:pPr>
        <w:widowControl/>
        <w:jc w:val="left"/>
        <w:rPr>
          <w:rFonts w:hint="eastAsia"/>
        </w:rPr>
      </w:pPr>
    </w:p>
    <w:p w:rsidR="00462139" w:rsidRDefault="00462139" w:rsidP="00462139">
      <w:pPr>
        <w:widowControl/>
        <w:jc w:val="left"/>
        <w:rPr>
          <w:rFonts w:hint="eastAsia"/>
        </w:rPr>
      </w:pPr>
    </w:p>
    <w:p w:rsidR="00462139" w:rsidRDefault="00462139" w:rsidP="00462139">
      <w:pPr>
        <w:rPr>
          <w:rFonts w:ascii="华文中宋" w:eastAsia="华文中宋" w:hAnsi="华文中宋"/>
          <w:b/>
          <w:sz w:val="28"/>
          <w:szCs w:val="28"/>
        </w:rPr>
      </w:pPr>
      <w:r>
        <w:rPr>
          <w:rFonts w:ascii="华文中宋" w:eastAsia="华文中宋" w:hAnsi="华文中宋" w:hint="eastAsia"/>
          <w:b/>
          <w:sz w:val="28"/>
          <w:szCs w:val="28"/>
        </w:rPr>
        <w:lastRenderedPageBreak/>
        <w:t>六、课程建设——精品开放课程</w:t>
      </w:r>
      <w:r>
        <w:rPr>
          <w:rFonts w:ascii="华文中宋" w:eastAsia="华文中宋" w:hAnsi="华文中宋" w:hint="eastAsia"/>
          <w:sz w:val="28"/>
          <w:szCs w:val="28"/>
        </w:rPr>
        <w:t>（立项资助26项）</w:t>
      </w:r>
    </w:p>
    <w:tbl>
      <w:tblPr>
        <w:tblW w:w="8658" w:type="dxa"/>
        <w:jc w:val="center"/>
        <w:tblInd w:w="-885" w:type="dxa"/>
        <w:tblLook w:val="04A0" w:firstRow="1" w:lastRow="0" w:firstColumn="1" w:lastColumn="0" w:noHBand="0" w:noVBand="1"/>
      </w:tblPr>
      <w:tblGrid>
        <w:gridCol w:w="580"/>
        <w:gridCol w:w="1080"/>
        <w:gridCol w:w="1460"/>
        <w:gridCol w:w="4829"/>
        <w:gridCol w:w="709"/>
      </w:tblGrid>
      <w:tr w:rsidR="00462139" w:rsidTr="00815E16">
        <w:trPr>
          <w:trHeight w:val="315"/>
          <w:jc w:val="center"/>
        </w:trPr>
        <w:tc>
          <w:tcPr>
            <w:tcW w:w="580" w:type="dxa"/>
            <w:tcBorders>
              <w:top w:val="single" w:sz="4" w:space="0" w:color="auto"/>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序号</w:t>
            </w:r>
          </w:p>
        </w:tc>
        <w:tc>
          <w:tcPr>
            <w:tcW w:w="1080" w:type="dxa"/>
            <w:tcBorders>
              <w:top w:val="single" w:sz="4" w:space="0" w:color="auto"/>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所在</w:t>
            </w:r>
          </w:p>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学院</w:t>
            </w:r>
          </w:p>
        </w:tc>
        <w:tc>
          <w:tcPr>
            <w:tcW w:w="1460" w:type="dxa"/>
            <w:tcBorders>
              <w:top w:val="single" w:sz="4" w:space="0" w:color="auto"/>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负责人</w:t>
            </w:r>
          </w:p>
        </w:tc>
        <w:tc>
          <w:tcPr>
            <w:tcW w:w="4829" w:type="dxa"/>
            <w:tcBorders>
              <w:top w:val="single" w:sz="4" w:space="0" w:color="auto"/>
              <w:left w:val="nil"/>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项目名称</w:t>
            </w:r>
          </w:p>
        </w:tc>
        <w:tc>
          <w:tcPr>
            <w:tcW w:w="709" w:type="dxa"/>
            <w:tcBorders>
              <w:top w:val="single" w:sz="4" w:space="0" w:color="auto"/>
              <w:left w:val="single" w:sz="4" w:space="0" w:color="auto"/>
              <w:bottom w:val="single" w:sz="4" w:space="0" w:color="auto"/>
              <w:right w:val="single" w:sz="4" w:space="0" w:color="auto"/>
            </w:tcBorders>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评审意见</w:t>
            </w: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生物院</w:t>
            </w:r>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韩建刚</w:t>
            </w:r>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生物与生态修复技术</w:t>
            </w:r>
          </w:p>
        </w:tc>
        <w:tc>
          <w:tcPr>
            <w:tcW w:w="709" w:type="dxa"/>
            <w:vMerge w:val="restart"/>
            <w:tcBorders>
              <w:top w:val="single" w:sz="4" w:space="0" w:color="auto"/>
              <w:left w:val="single" w:sz="4" w:space="0" w:color="auto"/>
              <w:right w:val="single" w:sz="4" w:space="0" w:color="auto"/>
            </w:tcBorders>
            <w:vAlign w:val="center"/>
          </w:tcPr>
          <w:p w:rsidR="00462139" w:rsidRPr="00202BD7"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作为精品开放课程建设</w:t>
            </w: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理学院</w:t>
            </w:r>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雷文、</w:t>
            </w:r>
            <w:r w:rsidRPr="00202BD7">
              <w:rPr>
                <w:rFonts w:ascii="仿宋_GB2312" w:eastAsia="仿宋_GB2312" w:hAnsi="宋体" w:cs="宋体" w:hint="eastAsia"/>
                <w:color w:val="000000"/>
                <w:kern w:val="0"/>
                <w:sz w:val="22"/>
                <w:szCs w:val="22"/>
              </w:rPr>
              <w:t>陈泳</w:t>
            </w:r>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《高分子加工成型》精品开放课程建设与探索</w:t>
            </w:r>
          </w:p>
        </w:tc>
        <w:tc>
          <w:tcPr>
            <w:tcW w:w="709" w:type="dxa"/>
            <w:vMerge/>
            <w:tcBorders>
              <w:left w:val="single" w:sz="4" w:space="0" w:color="auto"/>
              <w:right w:val="single" w:sz="4" w:space="0" w:color="auto"/>
            </w:tcBorders>
            <w:vAlign w:val="center"/>
          </w:tcPr>
          <w:p w:rsidR="00462139" w:rsidRPr="00202BD7"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土木院</w:t>
            </w:r>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魏洋</w:t>
            </w:r>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《桥梁加固技术》精品开放课程建设</w:t>
            </w:r>
          </w:p>
        </w:tc>
        <w:tc>
          <w:tcPr>
            <w:tcW w:w="709" w:type="dxa"/>
            <w:vMerge/>
            <w:tcBorders>
              <w:left w:val="single" w:sz="4" w:space="0" w:color="auto"/>
              <w:right w:val="single" w:sz="4" w:space="0" w:color="auto"/>
            </w:tcBorders>
            <w:vAlign w:val="center"/>
          </w:tcPr>
          <w:p w:rsidR="00462139" w:rsidRPr="00202BD7"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机电院</w:t>
            </w:r>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贾志成</w:t>
            </w:r>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《林业机器人》</w:t>
            </w:r>
          </w:p>
        </w:tc>
        <w:tc>
          <w:tcPr>
            <w:tcW w:w="709" w:type="dxa"/>
            <w:vMerge/>
            <w:tcBorders>
              <w:left w:val="single" w:sz="4" w:space="0" w:color="auto"/>
              <w:right w:val="single" w:sz="4" w:space="0" w:color="auto"/>
            </w:tcBorders>
            <w:vAlign w:val="center"/>
          </w:tcPr>
          <w:p w:rsidR="00462139" w:rsidRPr="00202BD7"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材料院</w:t>
            </w:r>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王志强</w:t>
            </w:r>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《木结构建筑工程学》精品开放课程建设</w:t>
            </w:r>
          </w:p>
        </w:tc>
        <w:tc>
          <w:tcPr>
            <w:tcW w:w="709" w:type="dxa"/>
            <w:vMerge/>
            <w:tcBorders>
              <w:left w:val="single" w:sz="4" w:space="0" w:color="auto"/>
              <w:right w:val="single" w:sz="4" w:space="0" w:color="auto"/>
            </w:tcBorders>
            <w:vAlign w:val="center"/>
          </w:tcPr>
          <w:p w:rsidR="00462139" w:rsidRPr="00202BD7"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p>
        </w:tc>
        <w:tc>
          <w:tcPr>
            <w:tcW w:w="1080" w:type="dxa"/>
            <w:tcBorders>
              <w:top w:val="nil"/>
              <w:left w:val="nil"/>
              <w:bottom w:val="single" w:sz="4" w:space="0" w:color="auto"/>
              <w:right w:val="single" w:sz="4" w:space="0" w:color="auto"/>
            </w:tcBorders>
            <w:noWrap/>
            <w:vAlign w:val="center"/>
            <w:hideMark/>
          </w:tcPr>
          <w:p w:rsidR="00462139" w:rsidRPr="00E379F4" w:rsidRDefault="00462139" w:rsidP="00815E16">
            <w:pPr>
              <w:widowControl/>
              <w:jc w:val="center"/>
              <w:rPr>
                <w:rFonts w:ascii="仿宋_GB2312" w:eastAsia="仿宋_GB2312" w:hAnsi="宋体" w:cs="宋体"/>
                <w:color w:val="000000"/>
                <w:kern w:val="0"/>
                <w:sz w:val="22"/>
                <w:szCs w:val="22"/>
              </w:rPr>
            </w:pPr>
            <w:r w:rsidRPr="00E379F4">
              <w:rPr>
                <w:rFonts w:ascii="仿宋_GB2312" w:eastAsia="仿宋_GB2312" w:hAnsi="宋体" w:cs="宋体"/>
                <w:color w:val="000000"/>
                <w:kern w:val="0"/>
                <w:sz w:val="22"/>
                <w:szCs w:val="22"/>
              </w:rPr>
              <w:t>材料院</w:t>
            </w:r>
          </w:p>
        </w:tc>
        <w:tc>
          <w:tcPr>
            <w:tcW w:w="1460" w:type="dxa"/>
            <w:tcBorders>
              <w:top w:val="nil"/>
              <w:left w:val="nil"/>
              <w:bottom w:val="single" w:sz="4" w:space="0" w:color="auto"/>
              <w:right w:val="single" w:sz="4" w:space="0" w:color="auto"/>
            </w:tcBorders>
            <w:noWrap/>
            <w:vAlign w:val="center"/>
            <w:hideMark/>
          </w:tcPr>
          <w:p w:rsidR="00462139" w:rsidRPr="00E379F4" w:rsidRDefault="00462139" w:rsidP="00815E16">
            <w:pPr>
              <w:widowControl/>
              <w:jc w:val="center"/>
              <w:rPr>
                <w:rFonts w:ascii="仿宋_GB2312" w:eastAsia="仿宋_GB2312" w:hAnsi="宋体" w:cs="宋体"/>
                <w:color w:val="000000"/>
                <w:kern w:val="0"/>
                <w:sz w:val="22"/>
                <w:szCs w:val="22"/>
              </w:rPr>
            </w:pPr>
            <w:r w:rsidRPr="00E379F4">
              <w:rPr>
                <w:rFonts w:ascii="仿宋_GB2312" w:eastAsia="仿宋_GB2312" w:hAnsi="宋体" w:cs="宋体"/>
                <w:color w:val="000000"/>
                <w:kern w:val="0"/>
                <w:sz w:val="22"/>
                <w:szCs w:val="22"/>
              </w:rPr>
              <w:t>徐魁梧</w:t>
            </w:r>
          </w:p>
        </w:tc>
        <w:tc>
          <w:tcPr>
            <w:tcW w:w="4829" w:type="dxa"/>
            <w:tcBorders>
              <w:top w:val="nil"/>
              <w:left w:val="nil"/>
              <w:bottom w:val="single" w:sz="4" w:space="0" w:color="auto"/>
              <w:right w:val="single" w:sz="4" w:space="0" w:color="auto"/>
            </w:tcBorders>
            <w:vAlign w:val="center"/>
          </w:tcPr>
          <w:p w:rsidR="00462139" w:rsidRPr="00E379F4" w:rsidRDefault="00462139" w:rsidP="00815E16">
            <w:pPr>
              <w:widowControl/>
              <w:jc w:val="left"/>
              <w:rPr>
                <w:rFonts w:ascii="仿宋_GB2312" w:eastAsia="仿宋_GB2312" w:hAnsi="宋体" w:cs="宋体"/>
                <w:color w:val="000000"/>
                <w:kern w:val="0"/>
                <w:sz w:val="22"/>
                <w:szCs w:val="22"/>
              </w:rPr>
            </w:pPr>
            <w:r w:rsidRPr="00E379F4">
              <w:rPr>
                <w:rFonts w:ascii="仿宋_GB2312" w:eastAsia="仿宋_GB2312" w:hAnsi="宋体" w:cs="宋体"/>
                <w:color w:val="000000"/>
                <w:kern w:val="0"/>
                <w:sz w:val="22"/>
                <w:szCs w:val="22"/>
              </w:rPr>
              <w:t>红木文化与鉴赏</w:t>
            </w:r>
          </w:p>
        </w:tc>
        <w:tc>
          <w:tcPr>
            <w:tcW w:w="709" w:type="dxa"/>
            <w:vMerge/>
            <w:tcBorders>
              <w:left w:val="single" w:sz="4" w:space="0" w:color="auto"/>
              <w:right w:val="single" w:sz="4" w:space="0" w:color="auto"/>
            </w:tcBorders>
            <w:vAlign w:val="center"/>
          </w:tcPr>
          <w:p w:rsidR="00462139" w:rsidRPr="00E379F4"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经管院</w:t>
            </w:r>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乔玉洋</w:t>
            </w:r>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会计学基础</w:t>
            </w:r>
          </w:p>
        </w:tc>
        <w:tc>
          <w:tcPr>
            <w:tcW w:w="709" w:type="dxa"/>
            <w:vMerge/>
            <w:tcBorders>
              <w:left w:val="single" w:sz="4" w:space="0" w:color="auto"/>
              <w:right w:val="single" w:sz="4" w:space="0" w:color="auto"/>
            </w:tcBorders>
            <w:vAlign w:val="center"/>
          </w:tcPr>
          <w:p w:rsidR="00462139" w:rsidRPr="00202BD7"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家具院</w:t>
            </w:r>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邹媛媛</w:t>
            </w:r>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《木质家具制造工艺学》精品开放课程</w:t>
            </w:r>
          </w:p>
        </w:tc>
        <w:tc>
          <w:tcPr>
            <w:tcW w:w="709" w:type="dxa"/>
            <w:vMerge/>
            <w:tcBorders>
              <w:left w:val="single" w:sz="4" w:space="0" w:color="auto"/>
              <w:right w:val="single" w:sz="4" w:space="0" w:color="auto"/>
            </w:tcBorders>
            <w:vAlign w:val="center"/>
          </w:tcPr>
          <w:p w:rsidR="00462139" w:rsidRPr="00202BD7"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人文院</w:t>
            </w:r>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夏</w:t>
            </w:r>
            <w:proofErr w:type="gramStart"/>
            <w:r w:rsidRPr="00202BD7">
              <w:rPr>
                <w:rFonts w:ascii="仿宋_GB2312" w:eastAsia="仿宋_GB2312" w:hAnsi="宋体" w:cs="宋体" w:hint="eastAsia"/>
                <w:color w:val="000000"/>
                <w:kern w:val="0"/>
                <w:sz w:val="22"/>
                <w:szCs w:val="22"/>
              </w:rPr>
              <w:t>夏</w:t>
            </w:r>
            <w:proofErr w:type="gramEnd"/>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音乐欣赏</w:t>
            </w:r>
          </w:p>
        </w:tc>
        <w:tc>
          <w:tcPr>
            <w:tcW w:w="709" w:type="dxa"/>
            <w:vMerge/>
            <w:tcBorders>
              <w:left w:val="single" w:sz="4" w:space="0" w:color="auto"/>
              <w:right w:val="single" w:sz="4" w:space="0" w:color="auto"/>
            </w:tcBorders>
            <w:vAlign w:val="center"/>
          </w:tcPr>
          <w:p w:rsidR="00462139" w:rsidRPr="00202BD7"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外语院</w:t>
            </w:r>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韩启群</w:t>
            </w:r>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生态文学</w:t>
            </w:r>
          </w:p>
        </w:tc>
        <w:tc>
          <w:tcPr>
            <w:tcW w:w="709" w:type="dxa"/>
            <w:vMerge/>
            <w:tcBorders>
              <w:left w:val="single" w:sz="4" w:space="0" w:color="auto"/>
              <w:right w:val="single" w:sz="4" w:space="0" w:color="auto"/>
            </w:tcBorders>
            <w:vAlign w:val="center"/>
          </w:tcPr>
          <w:p w:rsidR="00462139" w:rsidRPr="00202BD7"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信息院</w:t>
            </w:r>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吴东洋</w:t>
            </w:r>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《数据库及应用》精品开放课程建设</w:t>
            </w:r>
          </w:p>
        </w:tc>
        <w:tc>
          <w:tcPr>
            <w:tcW w:w="709" w:type="dxa"/>
            <w:vMerge/>
            <w:tcBorders>
              <w:left w:val="single" w:sz="4" w:space="0" w:color="auto"/>
              <w:right w:val="single" w:sz="4" w:space="0" w:color="auto"/>
            </w:tcBorders>
            <w:vAlign w:val="center"/>
          </w:tcPr>
          <w:p w:rsidR="00462139" w:rsidRPr="00202BD7"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轻工院</w:t>
            </w:r>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李婷婷</w:t>
            </w:r>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 xml:space="preserve">食品包装学精品开放课程 </w:t>
            </w:r>
          </w:p>
        </w:tc>
        <w:tc>
          <w:tcPr>
            <w:tcW w:w="709" w:type="dxa"/>
            <w:vMerge/>
            <w:tcBorders>
              <w:left w:val="single" w:sz="4" w:space="0" w:color="auto"/>
              <w:right w:val="single" w:sz="4" w:space="0" w:color="auto"/>
            </w:tcBorders>
            <w:vAlign w:val="center"/>
          </w:tcPr>
          <w:p w:rsidR="00462139" w:rsidRPr="00202BD7"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proofErr w:type="gramStart"/>
            <w:r w:rsidRPr="00202BD7">
              <w:rPr>
                <w:rFonts w:ascii="仿宋_GB2312" w:eastAsia="仿宋_GB2312" w:hAnsi="宋体" w:cs="宋体" w:hint="eastAsia"/>
                <w:color w:val="000000"/>
                <w:kern w:val="0"/>
                <w:sz w:val="22"/>
                <w:szCs w:val="22"/>
              </w:rPr>
              <w:t>思政部</w:t>
            </w:r>
            <w:proofErr w:type="gramEnd"/>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荆世杰</w:t>
            </w:r>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《中国近现代史纲要》精品开放课程建设</w:t>
            </w:r>
          </w:p>
        </w:tc>
        <w:tc>
          <w:tcPr>
            <w:tcW w:w="709" w:type="dxa"/>
            <w:vMerge/>
            <w:tcBorders>
              <w:left w:val="single" w:sz="4" w:space="0" w:color="auto"/>
              <w:bottom w:val="single" w:sz="4" w:space="0" w:color="auto"/>
              <w:right w:val="single" w:sz="4" w:space="0" w:color="auto"/>
            </w:tcBorders>
            <w:vAlign w:val="center"/>
          </w:tcPr>
          <w:p w:rsidR="00462139" w:rsidRPr="00202BD7"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14</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经管院</w:t>
            </w:r>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周春应</w:t>
            </w:r>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宏观经济学</w:t>
            </w:r>
          </w:p>
        </w:tc>
        <w:tc>
          <w:tcPr>
            <w:tcW w:w="709" w:type="dxa"/>
            <w:vMerge w:val="restart"/>
            <w:tcBorders>
              <w:top w:val="single" w:sz="4" w:space="0" w:color="auto"/>
              <w:left w:val="single" w:sz="4" w:space="0" w:color="auto"/>
              <w:right w:val="single" w:sz="4" w:space="0" w:color="auto"/>
            </w:tcBorders>
            <w:vAlign w:val="center"/>
          </w:tcPr>
          <w:p w:rsidR="00462139" w:rsidRPr="00202BD7"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作为校内开放课程资源</w:t>
            </w: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15</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人文院</w:t>
            </w:r>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谢加封</w:t>
            </w:r>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 xml:space="preserve"> 广告调查与评估</w:t>
            </w:r>
          </w:p>
        </w:tc>
        <w:tc>
          <w:tcPr>
            <w:tcW w:w="709" w:type="dxa"/>
            <w:vMerge/>
            <w:tcBorders>
              <w:left w:val="single" w:sz="4" w:space="0" w:color="auto"/>
              <w:right w:val="single" w:sz="4" w:space="0" w:color="auto"/>
            </w:tcBorders>
          </w:tcPr>
          <w:p w:rsidR="00462139" w:rsidRPr="00202BD7" w:rsidRDefault="00462139" w:rsidP="00815E16">
            <w:pPr>
              <w:widowControl/>
              <w:jc w:val="left"/>
              <w:rPr>
                <w:rFonts w:ascii="仿宋_GB2312" w:eastAsia="仿宋_GB2312" w:hAnsi="宋体" w:cs="宋体"/>
                <w:color w:val="000000"/>
                <w:kern w:val="0"/>
                <w:sz w:val="22"/>
                <w:szCs w:val="22"/>
              </w:rPr>
            </w:pP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16</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人文院</w:t>
            </w:r>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冯俊苗</w:t>
            </w:r>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 xml:space="preserve">纪录片欣赏 </w:t>
            </w:r>
          </w:p>
        </w:tc>
        <w:tc>
          <w:tcPr>
            <w:tcW w:w="709" w:type="dxa"/>
            <w:vMerge/>
            <w:tcBorders>
              <w:left w:val="single" w:sz="4" w:space="0" w:color="auto"/>
              <w:right w:val="single" w:sz="4" w:space="0" w:color="auto"/>
            </w:tcBorders>
          </w:tcPr>
          <w:p w:rsidR="00462139" w:rsidRPr="00202BD7" w:rsidRDefault="00462139" w:rsidP="00815E16">
            <w:pPr>
              <w:widowControl/>
              <w:jc w:val="left"/>
              <w:rPr>
                <w:rFonts w:ascii="仿宋_GB2312" w:eastAsia="仿宋_GB2312" w:hAnsi="宋体" w:cs="宋体"/>
                <w:color w:val="000000"/>
                <w:kern w:val="0"/>
                <w:sz w:val="22"/>
                <w:szCs w:val="22"/>
              </w:rPr>
            </w:pP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17</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理学院</w:t>
            </w:r>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于莉莉、</w:t>
            </w:r>
            <w:r w:rsidRPr="00202BD7">
              <w:rPr>
                <w:rFonts w:ascii="仿宋_GB2312" w:eastAsia="仿宋_GB2312" w:hAnsi="宋体" w:cs="宋体" w:hint="eastAsia"/>
                <w:color w:val="000000"/>
                <w:kern w:val="0"/>
                <w:sz w:val="22"/>
                <w:szCs w:val="22"/>
              </w:rPr>
              <w:t>刘岗</w:t>
            </w:r>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《大学物理》精品开放课程建设与探索</w:t>
            </w:r>
          </w:p>
        </w:tc>
        <w:tc>
          <w:tcPr>
            <w:tcW w:w="709" w:type="dxa"/>
            <w:vMerge/>
            <w:tcBorders>
              <w:left w:val="single" w:sz="4" w:space="0" w:color="auto"/>
              <w:right w:val="single" w:sz="4" w:space="0" w:color="auto"/>
            </w:tcBorders>
          </w:tcPr>
          <w:p w:rsidR="00462139" w:rsidRPr="00202BD7" w:rsidRDefault="00462139" w:rsidP="00815E16">
            <w:pPr>
              <w:widowControl/>
              <w:jc w:val="left"/>
              <w:rPr>
                <w:rFonts w:ascii="仿宋_GB2312" w:eastAsia="仿宋_GB2312" w:hAnsi="宋体" w:cs="宋体"/>
                <w:color w:val="000000"/>
                <w:kern w:val="0"/>
                <w:sz w:val="22"/>
                <w:szCs w:val="22"/>
              </w:rPr>
            </w:pP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18</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外语院</w:t>
            </w:r>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 xml:space="preserve">张永亮  </w:t>
            </w:r>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《日本文学史》课程建设</w:t>
            </w:r>
          </w:p>
        </w:tc>
        <w:tc>
          <w:tcPr>
            <w:tcW w:w="709" w:type="dxa"/>
            <w:vMerge/>
            <w:tcBorders>
              <w:left w:val="single" w:sz="4" w:space="0" w:color="auto"/>
              <w:right w:val="single" w:sz="4" w:space="0" w:color="auto"/>
            </w:tcBorders>
          </w:tcPr>
          <w:p w:rsidR="00462139" w:rsidRPr="00202BD7" w:rsidRDefault="00462139" w:rsidP="00815E16">
            <w:pPr>
              <w:widowControl/>
              <w:jc w:val="left"/>
              <w:rPr>
                <w:rFonts w:ascii="仿宋_GB2312" w:eastAsia="仿宋_GB2312" w:hAnsi="宋体" w:cs="宋体"/>
                <w:color w:val="000000"/>
                <w:kern w:val="0"/>
                <w:sz w:val="22"/>
                <w:szCs w:val="22"/>
              </w:rPr>
            </w:pP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19</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外语院</w:t>
            </w:r>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郑长明</w:t>
            </w:r>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中国文化经典与翻译</w:t>
            </w:r>
          </w:p>
        </w:tc>
        <w:tc>
          <w:tcPr>
            <w:tcW w:w="709" w:type="dxa"/>
            <w:vMerge/>
            <w:tcBorders>
              <w:left w:val="single" w:sz="4" w:space="0" w:color="auto"/>
              <w:right w:val="single" w:sz="4" w:space="0" w:color="auto"/>
            </w:tcBorders>
          </w:tcPr>
          <w:p w:rsidR="00462139" w:rsidRPr="00202BD7" w:rsidRDefault="00462139" w:rsidP="00815E16">
            <w:pPr>
              <w:widowControl/>
              <w:jc w:val="left"/>
              <w:rPr>
                <w:rFonts w:ascii="仿宋_GB2312" w:eastAsia="仿宋_GB2312" w:hAnsi="宋体" w:cs="宋体"/>
                <w:color w:val="000000"/>
                <w:kern w:val="0"/>
                <w:sz w:val="22"/>
                <w:szCs w:val="22"/>
              </w:rPr>
            </w:pP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20</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艺术院</w:t>
            </w:r>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proofErr w:type="gramStart"/>
            <w:r w:rsidRPr="00202BD7">
              <w:rPr>
                <w:rFonts w:ascii="仿宋_GB2312" w:eastAsia="仿宋_GB2312" w:hAnsi="宋体" w:cs="宋体" w:hint="eastAsia"/>
                <w:color w:val="000000"/>
                <w:kern w:val="0"/>
                <w:sz w:val="22"/>
                <w:szCs w:val="22"/>
              </w:rPr>
              <w:t>熊瑶</w:t>
            </w:r>
            <w:proofErr w:type="gramEnd"/>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景观工程学</w:t>
            </w:r>
          </w:p>
        </w:tc>
        <w:tc>
          <w:tcPr>
            <w:tcW w:w="709" w:type="dxa"/>
            <w:vMerge/>
            <w:tcBorders>
              <w:left w:val="single" w:sz="4" w:space="0" w:color="auto"/>
              <w:right w:val="single" w:sz="4" w:space="0" w:color="auto"/>
            </w:tcBorders>
          </w:tcPr>
          <w:p w:rsidR="00462139" w:rsidRPr="00202BD7" w:rsidRDefault="00462139" w:rsidP="00815E16">
            <w:pPr>
              <w:widowControl/>
              <w:jc w:val="left"/>
              <w:rPr>
                <w:rFonts w:ascii="仿宋_GB2312" w:eastAsia="仿宋_GB2312" w:hAnsi="宋体" w:cs="宋体"/>
                <w:color w:val="000000"/>
                <w:kern w:val="0"/>
                <w:sz w:val="22"/>
                <w:szCs w:val="22"/>
              </w:rPr>
            </w:pP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21</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艺术院</w:t>
            </w:r>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proofErr w:type="gramStart"/>
            <w:r w:rsidRPr="00202BD7">
              <w:rPr>
                <w:rFonts w:ascii="仿宋_GB2312" w:eastAsia="仿宋_GB2312" w:hAnsi="宋体" w:cs="宋体" w:hint="eastAsia"/>
                <w:color w:val="000000"/>
                <w:kern w:val="0"/>
                <w:sz w:val="22"/>
                <w:szCs w:val="22"/>
              </w:rPr>
              <w:t>周杨静</w:t>
            </w:r>
            <w:proofErr w:type="gramEnd"/>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包装设计</w:t>
            </w:r>
          </w:p>
        </w:tc>
        <w:tc>
          <w:tcPr>
            <w:tcW w:w="709" w:type="dxa"/>
            <w:vMerge/>
            <w:tcBorders>
              <w:left w:val="single" w:sz="4" w:space="0" w:color="auto"/>
              <w:right w:val="single" w:sz="4" w:space="0" w:color="auto"/>
            </w:tcBorders>
          </w:tcPr>
          <w:p w:rsidR="00462139" w:rsidRPr="00202BD7" w:rsidRDefault="00462139" w:rsidP="00815E16">
            <w:pPr>
              <w:widowControl/>
              <w:jc w:val="left"/>
              <w:rPr>
                <w:rFonts w:ascii="仿宋_GB2312" w:eastAsia="仿宋_GB2312" w:hAnsi="宋体" w:cs="宋体"/>
                <w:color w:val="000000"/>
                <w:kern w:val="0"/>
                <w:sz w:val="22"/>
                <w:szCs w:val="22"/>
              </w:rPr>
            </w:pP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22</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轻工院</w:t>
            </w:r>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王 勇</w:t>
            </w:r>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化工自动化及仪表</w:t>
            </w:r>
            <w:proofErr w:type="gramStart"/>
            <w:r w:rsidRPr="00202BD7">
              <w:rPr>
                <w:rFonts w:ascii="仿宋_GB2312" w:eastAsia="仿宋_GB2312" w:hAnsi="宋体" w:cs="宋体" w:hint="eastAsia"/>
                <w:color w:val="000000"/>
                <w:kern w:val="0"/>
                <w:sz w:val="22"/>
                <w:szCs w:val="22"/>
              </w:rPr>
              <w:t>》</w:t>
            </w:r>
            <w:proofErr w:type="gramEnd"/>
            <w:r w:rsidRPr="00202BD7">
              <w:rPr>
                <w:rFonts w:ascii="仿宋_GB2312" w:eastAsia="仿宋_GB2312" w:hAnsi="宋体" w:cs="宋体" w:hint="eastAsia"/>
                <w:color w:val="000000"/>
                <w:kern w:val="0"/>
                <w:sz w:val="22"/>
                <w:szCs w:val="22"/>
              </w:rPr>
              <w:t>精品开放课程建设</w:t>
            </w:r>
          </w:p>
        </w:tc>
        <w:tc>
          <w:tcPr>
            <w:tcW w:w="709" w:type="dxa"/>
            <w:vMerge/>
            <w:tcBorders>
              <w:left w:val="single" w:sz="4" w:space="0" w:color="auto"/>
              <w:right w:val="single" w:sz="4" w:space="0" w:color="auto"/>
            </w:tcBorders>
          </w:tcPr>
          <w:p w:rsidR="00462139" w:rsidRPr="00202BD7" w:rsidRDefault="00462139" w:rsidP="00815E16">
            <w:pPr>
              <w:widowControl/>
              <w:jc w:val="left"/>
              <w:rPr>
                <w:rFonts w:ascii="仿宋_GB2312" w:eastAsia="仿宋_GB2312" w:hAnsi="宋体" w:cs="宋体"/>
                <w:color w:val="000000"/>
                <w:kern w:val="0"/>
                <w:sz w:val="22"/>
                <w:szCs w:val="22"/>
              </w:rPr>
            </w:pP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23</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交通院</w:t>
            </w:r>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邬岚</w:t>
            </w:r>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《交通规划》精品开放课程建设</w:t>
            </w:r>
          </w:p>
        </w:tc>
        <w:tc>
          <w:tcPr>
            <w:tcW w:w="709" w:type="dxa"/>
            <w:vMerge/>
            <w:tcBorders>
              <w:left w:val="single" w:sz="4" w:space="0" w:color="auto"/>
              <w:right w:val="single" w:sz="4" w:space="0" w:color="auto"/>
            </w:tcBorders>
          </w:tcPr>
          <w:p w:rsidR="00462139" w:rsidRPr="00202BD7" w:rsidRDefault="00462139" w:rsidP="00815E16">
            <w:pPr>
              <w:widowControl/>
              <w:jc w:val="left"/>
              <w:rPr>
                <w:rFonts w:ascii="仿宋_GB2312" w:eastAsia="仿宋_GB2312" w:hAnsi="宋体" w:cs="宋体"/>
                <w:color w:val="000000"/>
                <w:kern w:val="0"/>
                <w:sz w:val="22"/>
                <w:szCs w:val="22"/>
              </w:rPr>
            </w:pP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24</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交通院</w:t>
            </w:r>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张骏</w:t>
            </w:r>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《物流系统规划与设计》精品开放课程</w:t>
            </w:r>
          </w:p>
        </w:tc>
        <w:tc>
          <w:tcPr>
            <w:tcW w:w="709" w:type="dxa"/>
            <w:vMerge/>
            <w:tcBorders>
              <w:left w:val="single" w:sz="4" w:space="0" w:color="auto"/>
              <w:right w:val="single" w:sz="4" w:space="0" w:color="auto"/>
            </w:tcBorders>
          </w:tcPr>
          <w:p w:rsidR="00462139" w:rsidRPr="00202BD7" w:rsidRDefault="00462139" w:rsidP="00815E16">
            <w:pPr>
              <w:widowControl/>
              <w:jc w:val="left"/>
              <w:rPr>
                <w:rFonts w:ascii="仿宋_GB2312" w:eastAsia="仿宋_GB2312" w:hAnsi="宋体" w:cs="宋体"/>
                <w:color w:val="000000"/>
                <w:kern w:val="0"/>
                <w:sz w:val="22"/>
                <w:szCs w:val="22"/>
              </w:rPr>
            </w:pP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25</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proofErr w:type="gramStart"/>
            <w:r w:rsidRPr="00202BD7">
              <w:rPr>
                <w:rFonts w:ascii="仿宋_GB2312" w:eastAsia="仿宋_GB2312" w:hAnsi="宋体" w:cs="宋体" w:hint="eastAsia"/>
                <w:color w:val="000000"/>
                <w:kern w:val="0"/>
                <w:sz w:val="22"/>
                <w:szCs w:val="22"/>
              </w:rPr>
              <w:t>思政部</w:t>
            </w:r>
            <w:proofErr w:type="gramEnd"/>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薛桂波</w:t>
            </w:r>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科技哲学导论</w:t>
            </w:r>
          </w:p>
        </w:tc>
        <w:tc>
          <w:tcPr>
            <w:tcW w:w="709" w:type="dxa"/>
            <w:vMerge/>
            <w:tcBorders>
              <w:left w:val="single" w:sz="4" w:space="0" w:color="auto"/>
              <w:right w:val="single" w:sz="4" w:space="0" w:color="auto"/>
            </w:tcBorders>
          </w:tcPr>
          <w:p w:rsidR="00462139" w:rsidRPr="00202BD7" w:rsidRDefault="00462139" w:rsidP="00815E16">
            <w:pPr>
              <w:widowControl/>
              <w:jc w:val="left"/>
              <w:rPr>
                <w:rFonts w:ascii="仿宋_GB2312" w:eastAsia="仿宋_GB2312" w:hAnsi="宋体" w:cs="宋体"/>
                <w:color w:val="000000"/>
                <w:kern w:val="0"/>
                <w:sz w:val="22"/>
                <w:szCs w:val="22"/>
              </w:rPr>
            </w:pPr>
          </w:p>
        </w:tc>
      </w:tr>
      <w:tr w:rsidR="00462139" w:rsidTr="00815E16">
        <w:trPr>
          <w:trHeight w:val="454"/>
          <w:jc w:val="center"/>
        </w:trPr>
        <w:tc>
          <w:tcPr>
            <w:tcW w:w="5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26</w:t>
            </w:r>
          </w:p>
        </w:tc>
        <w:tc>
          <w:tcPr>
            <w:tcW w:w="108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proofErr w:type="gramStart"/>
            <w:r w:rsidRPr="00202BD7">
              <w:rPr>
                <w:rFonts w:ascii="仿宋_GB2312" w:eastAsia="仿宋_GB2312" w:hAnsi="宋体" w:cs="宋体" w:hint="eastAsia"/>
                <w:color w:val="000000"/>
                <w:kern w:val="0"/>
                <w:sz w:val="22"/>
                <w:szCs w:val="22"/>
              </w:rPr>
              <w:t>思政部</w:t>
            </w:r>
            <w:proofErr w:type="gramEnd"/>
          </w:p>
        </w:tc>
        <w:tc>
          <w:tcPr>
            <w:tcW w:w="1460" w:type="dxa"/>
            <w:tcBorders>
              <w:top w:val="nil"/>
              <w:left w:val="nil"/>
              <w:bottom w:val="single" w:sz="4" w:space="0" w:color="auto"/>
              <w:right w:val="single" w:sz="4" w:space="0" w:color="auto"/>
            </w:tcBorders>
            <w:noWrap/>
            <w:vAlign w:val="center"/>
            <w:hideMark/>
          </w:tcPr>
          <w:p w:rsidR="00462139" w:rsidRPr="00202BD7" w:rsidRDefault="00462139" w:rsidP="00815E16">
            <w:pPr>
              <w:widowControl/>
              <w:jc w:val="center"/>
              <w:rPr>
                <w:rFonts w:ascii="仿宋_GB2312" w:eastAsia="仿宋_GB2312" w:hAnsi="宋体" w:cs="宋体"/>
                <w:color w:val="000000"/>
                <w:kern w:val="0"/>
                <w:sz w:val="22"/>
                <w:szCs w:val="22"/>
              </w:rPr>
            </w:pPr>
            <w:proofErr w:type="gramStart"/>
            <w:r w:rsidRPr="00202BD7">
              <w:rPr>
                <w:rFonts w:ascii="仿宋_GB2312" w:eastAsia="仿宋_GB2312" w:hAnsi="宋体" w:cs="宋体" w:hint="eastAsia"/>
                <w:color w:val="000000"/>
                <w:kern w:val="0"/>
                <w:sz w:val="22"/>
                <w:szCs w:val="22"/>
              </w:rPr>
              <w:t>牛庆燕</w:t>
            </w:r>
            <w:proofErr w:type="gramEnd"/>
          </w:p>
        </w:tc>
        <w:tc>
          <w:tcPr>
            <w:tcW w:w="4829" w:type="dxa"/>
            <w:tcBorders>
              <w:top w:val="nil"/>
              <w:left w:val="nil"/>
              <w:bottom w:val="single" w:sz="4" w:space="0" w:color="auto"/>
              <w:right w:val="single" w:sz="4" w:space="0" w:color="auto"/>
            </w:tcBorders>
            <w:vAlign w:val="center"/>
          </w:tcPr>
          <w:p w:rsidR="00462139" w:rsidRPr="00202BD7" w:rsidRDefault="00462139" w:rsidP="00815E16">
            <w:pPr>
              <w:widowControl/>
              <w:jc w:val="left"/>
              <w:rPr>
                <w:rFonts w:ascii="仿宋_GB2312" w:eastAsia="仿宋_GB2312" w:hAnsi="宋体" w:cs="宋体"/>
                <w:color w:val="000000"/>
                <w:kern w:val="0"/>
                <w:sz w:val="22"/>
                <w:szCs w:val="22"/>
              </w:rPr>
            </w:pPr>
            <w:r w:rsidRPr="00202BD7">
              <w:rPr>
                <w:rFonts w:ascii="仿宋_GB2312" w:eastAsia="仿宋_GB2312" w:hAnsi="宋体" w:cs="宋体" w:hint="eastAsia"/>
                <w:color w:val="000000"/>
                <w:kern w:val="0"/>
                <w:sz w:val="22"/>
                <w:szCs w:val="22"/>
              </w:rPr>
              <w:t>《思想道德修养与法律基础》</w:t>
            </w:r>
          </w:p>
        </w:tc>
        <w:tc>
          <w:tcPr>
            <w:tcW w:w="709" w:type="dxa"/>
            <w:vMerge/>
            <w:tcBorders>
              <w:left w:val="single" w:sz="4" w:space="0" w:color="auto"/>
              <w:bottom w:val="single" w:sz="4" w:space="0" w:color="auto"/>
              <w:right w:val="single" w:sz="4" w:space="0" w:color="auto"/>
            </w:tcBorders>
          </w:tcPr>
          <w:p w:rsidR="00462139" w:rsidRPr="00202BD7" w:rsidRDefault="00462139" w:rsidP="00815E16">
            <w:pPr>
              <w:widowControl/>
              <w:jc w:val="left"/>
              <w:rPr>
                <w:rFonts w:ascii="仿宋_GB2312" w:eastAsia="仿宋_GB2312" w:hAnsi="宋体" w:cs="宋体"/>
                <w:color w:val="000000"/>
                <w:kern w:val="0"/>
                <w:sz w:val="22"/>
                <w:szCs w:val="22"/>
              </w:rPr>
            </w:pPr>
          </w:p>
        </w:tc>
      </w:tr>
    </w:tbl>
    <w:p w:rsidR="00462139" w:rsidRDefault="00462139" w:rsidP="00462139"/>
    <w:p w:rsidR="00462139" w:rsidRDefault="00462139" w:rsidP="00462139">
      <w:pPr>
        <w:widowControl/>
        <w:jc w:val="left"/>
        <w:rPr>
          <w:rFonts w:hint="eastAsia"/>
        </w:rPr>
      </w:pPr>
    </w:p>
    <w:p w:rsidR="00462139" w:rsidRDefault="00462139" w:rsidP="00462139">
      <w:pPr>
        <w:widowControl/>
        <w:jc w:val="left"/>
        <w:rPr>
          <w:rFonts w:hint="eastAsia"/>
        </w:rPr>
      </w:pPr>
    </w:p>
    <w:p w:rsidR="00462139" w:rsidRDefault="00462139" w:rsidP="00462139">
      <w:pPr>
        <w:widowControl/>
        <w:jc w:val="left"/>
        <w:rPr>
          <w:rFonts w:hint="eastAsia"/>
        </w:rPr>
      </w:pPr>
    </w:p>
    <w:p w:rsidR="00462139" w:rsidRDefault="00462139" w:rsidP="00462139">
      <w:pPr>
        <w:widowControl/>
        <w:jc w:val="left"/>
        <w:rPr>
          <w:rFonts w:hint="eastAsia"/>
        </w:rPr>
      </w:pPr>
    </w:p>
    <w:p w:rsidR="00462139" w:rsidRDefault="00462139" w:rsidP="00462139">
      <w:pPr>
        <w:widowControl/>
        <w:jc w:val="left"/>
        <w:rPr>
          <w:rFonts w:hint="eastAsia"/>
        </w:rPr>
      </w:pPr>
    </w:p>
    <w:p w:rsidR="00462139" w:rsidRPr="00E83F11" w:rsidRDefault="00462139" w:rsidP="00462139">
      <w:pPr>
        <w:pStyle w:val="a8"/>
        <w:numPr>
          <w:ilvl w:val="0"/>
          <w:numId w:val="19"/>
        </w:numPr>
        <w:ind w:firstLineChars="0"/>
        <w:rPr>
          <w:rFonts w:ascii="华文中宋" w:eastAsia="华文中宋" w:hAnsi="华文中宋"/>
          <w:sz w:val="28"/>
          <w:szCs w:val="28"/>
        </w:rPr>
      </w:pPr>
      <w:r w:rsidRPr="00E83F11">
        <w:rPr>
          <w:rFonts w:ascii="华文中宋" w:eastAsia="华文中宋" w:hAnsi="华文中宋" w:hint="eastAsia"/>
          <w:b/>
          <w:sz w:val="28"/>
          <w:szCs w:val="28"/>
        </w:rPr>
        <w:lastRenderedPageBreak/>
        <w:t>课程建设——双语示范课程</w:t>
      </w:r>
      <w:r w:rsidRPr="00E83F11">
        <w:rPr>
          <w:rFonts w:ascii="华文中宋" w:eastAsia="华文中宋" w:hAnsi="华文中宋" w:hint="eastAsia"/>
          <w:sz w:val="28"/>
          <w:szCs w:val="28"/>
        </w:rPr>
        <w:t>（立项资助22项）</w:t>
      </w:r>
    </w:p>
    <w:tbl>
      <w:tblPr>
        <w:tblW w:w="9006" w:type="dxa"/>
        <w:jc w:val="center"/>
        <w:tblInd w:w="-743" w:type="dxa"/>
        <w:tblLook w:val="04A0" w:firstRow="1" w:lastRow="0" w:firstColumn="1" w:lastColumn="0" w:noHBand="0" w:noVBand="1"/>
      </w:tblPr>
      <w:tblGrid>
        <w:gridCol w:w="680"/>
        <w:gridCol w:w="960"/>
        <w:gridCol w:w="1450"/>
        <w:gridCol w:w="1353"/>
        <w:gridCol w:w="4563"/>
      </w:tblGrid>
      <w:tr w:rsidR="00462139" w:rsidTr="00815E16">
        <w:trPr>
          <w:trHeight w:val="397"/>
          <w:jc w:val="center"/>
        </w:trPr>
        <w:tc>
          <w:tcPr>
            <w:tcW w:w="680" w:type="dxa"/>
            <w:tcBorders>
              <w:top w:val="single" w:sz="4" w:space="0" w:color="auto"/>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序号</w:t>
            </w:r>
          </w:p>
        </w:tc>
        <w:tc>
          <w:tcPr>
            <w:tcW w:w="960" w:type="dxa"/>
            <w:tcBorders>
              <w:top w:val="single" w:sz="4" w:space="0" w:color="auto"/>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所在</w:t>
            </w:r>
          </w:p>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学院</w:t>
            </w:r>
          </w:p>
        </w:tc>
        <w:tc>
          <w:tcPr>
            <w:tcW w:w="1450" w:type="dxa"/>
            <w:tcBorders>
              <w:top w:val="single" w:sz="4" w:space="0" w:color="auto"/>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负责人</w:t>
            </w:r>
          </w:p>
        </w:tc>
        <w:tc>
          <w:tcPr>
            <w:tcW w:w="1353" w:type="dxa"/>
            <w:tcBorders>
              <w:top w:val="single" w:sz="4" w:space="0" w:color="auto"/>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职称</w:t>
            </w:r>
          </w:p>
        </w:tc>
        <w:tc>
          <w:tcPr>
            <w:tcW w:w="4563" w:type="dxa"/>
            <w:tcBorders>
              <w:top w:val="single" w:sz="4" w:space="0" w:color="auto"/>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项目名称</w:t>
            </w:r>
          </w:p>
        </w:tc>
      </w:tr>
      <w:tr w:rsidR="00462139" w:rsidTr="00815E16">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96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材料院</w:t>
            </w:r>
          </w:p>
        </w:tc>
        <w:tc>
          <w:tcPr>
            <w:tcW w:w="145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韩景泉</w:t>
            </w:r>
          </w:p>
        </w:tc>
        <w:tc>
          <w:tcPr>
            <w:tcW w:w="1353"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4563" w:type="dxa"/>
            <w:tcBorders>
              <w:top w:val="nil"/>
              <w:left w:val="nil"/>
              <w:bottom w:val="single" w:sz="4" w:space="0" w:color="auto"/>
              <w:right w:val="single" w:sz="4" w:space="0" w:color="auto"/>
            </w:tcBorders>
            <w:noWrap/>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生物质纳米材料</w:t>
            </w:r>
          </w:p>
        </w:tc>
      </w:tr>
      <w:tr w:rsidR="00462139" w:rsidTr="00815E16">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p>
        </w:tc>
        <w:tc>
          <w:tcPr>
            <w:tcW w:w="96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材料院</w:t>
            </w:r>
          </w:p>
        </w:tc>
        <w:tc>
          <w:tcPr>
            <w:tcW w:w="145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徐德良、赵亮</w:t>
            </w:r>
          </w:p>
        </w:tc>
        <w:tc>
          <w:tcPr>
            <w:tcW w:w="1353"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助理研究员</w:t>
            </w:r>
          </w:p>
        </w:tc>
        <w:tc>
          <w:tcPr>
            <w:tcW w:w="4563" w:type="dxa"/>
            <w:tcBorders>
              <w:top w:val="nil"/>
              <w:left w:val="nil"/>
              <w:bottom w:val="single" w:sz="4" w:space="0" w:color="auto"/>
              <w:right w:val="single" w:sz="4" w:space="0" w:color="auto"/>
            </w:tcBorders>
            <w:noWrap/>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生物质能现代利用技术</w:t>
            </w:r>
          </w:p>
        </w:tc>
      </w:tr>
      <w:tr w:rsidR="00462139" w:rsidTr="00815E16">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p>
        </w:tc>
        <w:tc>
          <w:tcPr>
            <w:tcW w:w="96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材料院</w:t>
            </w:r>
          </w:p>
        </w:tc>
        <w:tc>
          <w:tcPr>
            <w:tcW w:w="145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徐长妍</w:t>
            </w:r>
          </w:p>
        </w:tc>
        <w:tc>
          <w:tcPr>
            <w:tcW w:w="1353"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副教授</w:t>
            </w:r>
          </w:p>
        </w:tc>
        <w:tc>
          <w:tcPr>
            <w:tcW w:w="4563" w:type="dxa"/>
            <w:tcBorders>
              <w:top w:val="nil"/>
              <w:left w:val="nil"/>
              <w:bottom w:val="single" w:sz="4" w:space="0" w:color="auto"/>
              <w:right w:val="single" w:sz="4" w:space="0" w:color="auto"/>
            </w:tcBorders>
            <w:noWrap/>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运输包装双语课程建设</w:t>
            </w:r>
          </w:p>
        </w:tc>
      </w:tr>
      <w:tr w:rsidR="00462139" w:rsidTr="00815E16">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p>
        </w:tc>
        <w:tc>
          <w:tcPr>
            <w:tcW w:w="96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材料院</w:t>
            </w:r>
          </w:p>
        </w:tc>
        <w:tc>
          <w:tcPr>
            <w:tcW w:w="145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董会军</w:t>
            </w:r>
          </w:p>
        </w:tc>
        <w:tc>
          <w:tcPr>
            <w:tcW w:w="1353"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4563" w:type="dxa"/>
            <w:tcBorders>
              <w:top w:val="nil"/>
              <w:left w:val="nil"/>
              <w:bottom w:val="single" w:sz="4" w:space="0" w:color="auto"/>
              <w:right w:val="single" w:sz="4" w:space="0" w:color="auto"/>
            </w:tcBorders>
            <w:noWrap/>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木材干燥</w:t>
            </w:r>
          </w:p>
        </w:tc>
      </w:tr>
      <w:tr w:rsidR="00462139" w:rsidTr="00815E16">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p>
        </w:tc>
        <w:tc>
          <w:tcPr>
            <w:tcW w:w="96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化工院</w:t>
            </w:r>
          </w:p>
        </w:tc>
        <w:tc>
          <w:tcPr>
            <w:tcW w:w="145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潘晖</w:t>
            </w:r>
          </w:p>
        </w:tc>
        <w:tc>
          <w:tcPr>
            <w:tcW w:w="1353"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教授</w:t>
            </w:r>
          </w:p>
        </w:tc>
        <w:tc>
          <w:tcPr>
            <w:tcW w:w="4563" w:type="dxa"/>
            <w:tcBorders>
              <w:top w:val="nil"/>
              <w:left w:val="nil"/>
              <w:bottom w:val="single" w:sz="4" w:space="0" w:color="auto"/>
              <w:right w:val="single" w:sz="4" w:space="0" w:color="auto"/>
            </w:tcBorders>
            <w:noWrap/>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木料防腐与改性</w:t>
            </w:r>
          </w:p>
        </w:tc>
      </w:tr>
      <w:tr w:rsidR="00462139" w:rsidTr="00815E16">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p>
        </w:tc>
        <w:tc>
          <w:tcPr>
            <w:tcW w:w="96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化工院</w:t>
            </w:r>
          </w:p>
        </w:tc>
        <w:tc>
          <w:tcPr>
            <w:tcW w:w="145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顾晓利</w:t>
            </w:r>
          </w:p>
        </w:tc>
        <w:tc>
          <w:tcPr>
            <w:tcW w:w="1353"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副教授</w:t>
            </w:r>
          </w:p>
        </w:tc>
        <w:tc>
          <w:tcPr>
            <w:tcW w:w="4563" w:type="dxa"/>
            <w:tcBorders>
              <w:top w:val="nil"/>
              <w:left w:val="nil"/>
              <w:bottom w:val="single" w:sz="4" w:space="0" w:color="auto"/>
              <w:right w:val="single" w:sz="4" w:space="0" w:color="auto"/>
            </w:tcBorders>
            <w:noWrap/>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化工制图CAD双语示范课</w:t>
            </w:r>
          </w:p>
        </w:tc>
      </w:tr>
      <w:tr w:rsidR="00462139" w:rsidTr="00815E16">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w:t>
            </w:r>
          </w:p>
        </w:tc>
        <w:tc>
          <w:tcPr>
            <w:tcW w:w="96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土木院</w:t>
            </w:r>
          </w:p>
        </w:tc>
        <w:tc>
          <w:tcPr>
            <w:tcW w:w="145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陈蕾</w:t>
            </w:r>
          </w:p>
        </w:tc>
        <w:tc>
          <w:tcPr>
            <w:tcW w:w="1353"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4563" w:type="dxa"/>
            <w:tcBorders>
              <w:top w:val="nil"/>
              <w:left w:val="nil"/>
              <w:bottom w:val="single" w:sz="4" w:space="0" w:color="auto"/>
              <w:right w:val="single" w:sz="4" w:space="0" w:color="auto"/>
            </w:tcBorders>
            <w:noWrap/>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《水处理生物学》双语示范课程</w:t>
            </w:r>
          </w:p>
        </w:tc>
      </w:tr>
      <w:tr w:rsidR="00462139" w:rsidTr="00815E16">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p>
        </w:tc>
        <w:tc>
          <w:tcPr>
            <w:tcW w:w="96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土木院</w:t>
            </w:r>
          </w:p>
        </w:tc>
        <w:tc>
          <w:tcPr>
            <w:tcW w:w="145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黄新</w:t>
            </w:r>
          </w:p>
        </w:tc>
        <w:tc>
          <w:tcPr>
            <w:tcW w:w="1353"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教授</w:t>
            </w:r>
          </w:p>
        </w:tc>
        <w:tc>
          <w:tcPr>
            <w:tcW w:w="4563" w:type="dxa"/>
            <w:tcBorders>
              <w:top w:val="nil"/>
              <w:left w:val="nil"/>
              <w:bottom w:val="single" w:sz="4" w:space="0" w:color="auto"/>
              <w:right w:val="single" w:sz="4" w:space="0" w:color="auto"/>
            </w:tcBorders>
            <w:noWrap/>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《水力学》双语课程建设</w:t>
            </w:r>
          </w:p>
        </w:tc>
      </w:tr>
      <w:tr w:rsidR="00462139" w:rsidTr="00815E16">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w:t>
            </w:r>
          </w:p>
        </w:tc>
        <w:tc>
          <w:tcPr>
            <w:tcW w:w="96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经管院</w:t>
            </w:r>
          </w:p>
        </w:tc>
        <w:tc>
          <w:tcPr>
            <w:tcW w:w="145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李嘉</w:t>
            </w:r>
          </w:p>
        </w:tc>
        <w:tc>
          <w:tcPr>
            <w:tcW w:w="1353"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4563" w:type="dxa"/>
            <w:tcBorders>
              <w:top w:val="nil"/>
              <w:left w:val="nil"/>
              <w:bottom w:val="single" w:sz="4" w:space="0" w:color="auto"/>
              <w:right w:val="single" w:sz="4" w:space="0" w:color="auto"/>
            </w:tcBorders>
            <w:noWrap/>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生态经济学双语示范课程</w:t>
            </w:r>
          </w:p>
        </w:tc>
      </w:tr>
      <w:tr w:rsidR="00462139" w:rsidTr="00815E16">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w:t>
            </w:r>
          </w:p>
        </w:tc>
        <w:tc>
          <w:tcPr>
            <w:tcW w:w="96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人文院</w:t>
            </w:r>
          </w:p>
        </w:tc>
        <w:tc>
          <w:tcPr>
            <w:tcW w:w="145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沈苏彦</w:t>
            </w:r>
          </w:p>
        </w:tc>
        <w:tc>
          <w:tcPr>
            <w:tcW w:w="1353"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副教授</w:t>
            </w:r>
          </w:p>
        </w:tc>
        <w:tc>
          <w:tcPr>
            <w:tcW w:w="4563" w:type="dxa"/>
            <w:tcBorders>
              <w:top w:val="nil"/>
              <w:left w:val="nil"/>
              <w:bottom w:val="single" w:sz="4" w:space="0" w:color="auto"/>
              <w:right w:val="single" w:sz="4" w:space="0" w:color="auto"/>
            </w:tcBorders>
            <w:noWrap/>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《生态旅游》双语教学的研究与实践 </w:t>
            </w:r>
          </w:p>
        </w:tc>
      </w:tr>
      <w:tr w:rsidR="00462139" w:rsidTr="00815E16">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w:t>
            </w:r>
          </w:p>
        </w:tc>
        <w:tc>
          <w:tcPr>
            <w:tcW w:w="96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园林院</w:t>
            </w:r>
          </w:p>
        </w:tc>
        <w:tc>
          <w:tcPr>
            <w:tcW w:w="145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王晓</w:t>
            </w:r>
            <w:proofErr w:type="gramStart"/>
            <w:r>
              <w:rPr>
                <w:rFonts w:ascii="仿宋_GB2312" w:eastAsia="仿宋_GB2312" w:hAnsi="宋体" w:cs="宋体" w:hint="eastAsia"/>
                <w:color w:val="000000"/>
                <w:kern w:val="0"/>
                <w:sz w:val="22"/>
                <w:szCs w:val="22"/>
              </w:rPr>
              <w:t>晓</w:t>
            </w:r>
            <w:proofErr w:type="gramEnd"/>
          </w:p>
        </w:tc>
        <w:tc>
          <w:tcPr>
            <w:tcW w:w="1353"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副教授</w:t>
            </w:r>
          </w:p>
        </w:tc>
        <w:tc>
          <w:tcPr>
            <w:tcW w:w="4563" w:type="dxa"/>
            <w:tcBorders>
              <w:top w:val="nil"/>
              <w:left w:val="nil"/>
              <w:bottom w:val="single" w:sz="4" w:space="0" w:color="auto"/>
              <w:right w:val="single" w:sz="4" w:space="0" w:color="auto"/>
            </w:tcBorders>
            <w:noWrap/>
            <w:vAlign w:val="center"/>
            <w:hideMark/>
          </w:tcPr>
          <w:p w:rsidR="00462139" w:rsidRDefault="00462139" w:rsidP="00815E16">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《城市社会学（双语）》课程建设的实践与探索</w:t>
            </w:r>
          </w:p>
        </w:tc>
      </w:tr>
      <w:tr w:rsidR="00462139" w:rsidTr="00815E16">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p>
        </w:tc>
        <w:tc>
          <w:tcPr>
            <w:tcW w:w="96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理学院</w:t>
            </w:r>
          </w:p>
        </w:tc>
        <w:tc>
          <w:tcPr>
            <w:tcW w:w="145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李文卓</w:t>
            </w:r>
          </w:p>
        </w:tc>
        <w:tc>
          <w:tcPr>
            <w:tcW w:w="1353"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副教授</w:t>
            </w:r>
          </w:p>
        </w:tc>
        <w:tc>
          <w:tcPr>
            <w:tcW w:w="4563" w:type="dxa"/>
            <w:tcBorders>
              <w:top w:val="nil"/>
              <w:left w:val="nil"/>
              <w:bottom w:val="single" w:sz="4" w:space="0" w:color="auto"/>
              <w:right w:val="single" w:sz="4" w:space="0" w:color="auto"/>
            </w:tcBorders>
            <w:noWrap/>
            <w:vAlign w:val="center"/>
            <w:hideMark/>
          </w:tcPr>
          <w:p w:rsidR="00462139" w:rsidRDefault="00462139" w:rsidP="00815E16">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《材料化学与物理》双语示范课程的建设与实施</w:t>
            </w:r>
          </w:p>
        </w:tc>
      </w:tr>
      <w:tr w:rsidR="00462139" w:rsidTr="00815E16">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w:t>
            </w:r>
          </w:p>
        </w:tc>
        <w:tc>
          <w:tcPr>
            <w:tcW w:w="96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理学院</w:t>
            </w:r>
          </w:p>
        </w:tc>
        <w:tc>
          <w:tcPr>
            <w:tcW w:w="145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朱德刚</w:t>
            </w:r>
          </w:p>
        </w:tc>
        <w:tc>
          <w:tcPr>
            <w:tcW w:w="1353"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4563" w:type="dxa"/>
            <w:tcBorders>
              <w:top w:val="nil"/>
              <w:left w:val="nil"/>
              <w:bottom w:val="single" w:sz="4" w:space="0" w:color="auto"/>
              <w:right w:val="single" w:sz="4" w:space="0" w:color="auto"/>
            </w:tcBorders>
            <w:noWrap/>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数理统计双语课程建设</w:t>
            </w:r>
          </w:p>
        </w:tc>
      </w:tr>
      <w:tr w:rsidR="00462139" w:rsidTr="00815E16">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14</w:t>
            </w:r>
          </w:p>
        </w:tc>
        <w:tc>
          <w:tcPr>
            <w:tcW w:w="96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艺术院</w:t>
            </w:r>
          </w:p>
        </w:tc>
        <w:tc>
          <w:tcPr>
            <w:tcW w:w="145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庄佳</w:t>
            </w:r>
            <w:proofErr w:type="gramEnd"/>
          </w:p>
        </w:tc>
        <w:tc>
          <w:tcPr>
            <w:tcW w:w="1353"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4563" w:type="dxa"/>
            <w:tcBorders>
              <w:top w:val="nil"/>
              <w:left w:val="nil"/>
              <w:bottom w:val="single" w:sz="4" w:space="0" w:color="auto"/>
              <w:right w:val="single" w:sz="4" w:space="0" w:color="auto"/>
            </w:tcBorders>
            <w:noWrap/>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庭园景观设计</w:t>
            </w:r>
          </w:p>
        </w:tc>
      </w:tr>
      <w:tr w:rsidR="00462139" w:rsidTr="00815E16">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15</w:t>
            </w:r>
          </w:p>
        </w:tc>
        <w:tc>
          <w:tcPr>
            <w:tcW w:w="96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家具院</w:t>
            </w:r>
          </w:p>
        </w:tc>
        <w:tc>
          <w:tcPr>
            <w:tcW w:w="145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刘洪海</w:t>
            </w:r>
          </w:p>
        </w:tc>
        <w:tc>
          <w:tcPr>
            <w:tcW w:w="1353"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4563" w:type="dxa"/>
            <w:tcBorders>
              <w:top w:val="nil"/>
              <w:left w:val="nil"/>
              <w:bottom w:val="single" w:sz="4" w:space="0" w:color="auto"/>
              <w:right w:val="single" w:sz="4" w:space="0" w:color="auto"/>
            </w:tcBorders>
            <w:noWrap/>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木制品生产工艺学双语示范课程</w:t>
            </w:r>
          </w:p>
        </w:tc>
      </w:tr>
      <w:tr w:rsidR="00462139" w:rsidTr="00815E16">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16</w:t>
            </w:r>
          </w:p>
        </w:tc>
        <w:tc>
          <w:tcPr>
            <w:tcW w:w="96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轻工院</w:t>
            </w:r>
          </w:p>
        </w:tc>
        <w:tc>
          <w:tcPr>
            <w:tcW w:w="145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应瑞峰</w:t>
            </w:r>
          </w:p>
        </w:tc>
        <w:tc>
          <w:tcPr>
            <w:tcW w:w="1353"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4563" w:type="dxa"/>
            <w:tcBorders>
              <w:top w:val="nil"/>
              <w:left w:val="nil"/>
              <w:bottom w:val="single" w:sz="4" w:space="0" w:color="auto"/>
              <w:right w:val="single" w:sz="4" w:space="0" w:color="auto"/>
            </w:tcBorders>
            <w:noWrap/>
            <w:vAlign w:val="center"/>
            <w:hideMark/>
          </w:tcPr>
          <w:p w:rsidR="00462139" w:rsidRDefault="00462139" w:rsidP="00815E16">
            <w:pPr>
              <w:widowControl/>
              <w:jc w:val="left"/>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糖化学双语</w:t>
            </w:r>
            <w:proofErr w:type="gramEnd"/>
            <w:r>
              <w:rPr>
                <w:rFonts w:ascii="仿宋_GB2312" w:eastAsia="仿宋_GB2312" w:hAnsi="宋体" w:cs="宋体" w:hint="eastAsia"/>
                <w:color w:val="000000"/>
                <w:kern w:val="0"/>
                <w:sz w:val="22"/>
                <w:szCs w:val="22"/>
              </w:rPr>
              <w:t>示范课程</w:t>
            </w:r>
          </w:p>
        </w:tc>
      </w:tr>
      <w:tr w:rsidR="00462139" w:rsidTr="00815E16">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17</w:t>
            </w:r>
          </w:p>
        </w:tc>
        <w:tc>
          <w:tcPr>
            <w:tcW w:w="96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交通院</w:t>
            </w:r>
          </w:p>
        </w:tc>
        <w:tc>
          <w:tcPr>
            <w:tcW w:w="145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徐晓美、孙宁</w:t>
            </w:r>
          </w:p>
        </w:tc>
        <w:tc>
          <w:tcPr>
            <w:tcW w:w="1353"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副教授、讲师</w:t>
            </w:r>
          </w:p>
        </w:tc>
        <w:tc>
          <w:tcPr>
            <w:tcW w:w="4563" w:type="dxa"/>
            <w:tcBorders>
              <w:top w:val="nil"/>
              <w:left w:val="nil"/>
              <w:bottom w:val="single" w:sz="4" w:space="0" w:color="auto"/>
              <w:right w:val="single" w:sz="4" w:space="0" w:color="auto"/>
            </w:tcBorders>
            <w:noWrap/>
            <w:vAlign w:val="center"/>
            <w:hideMark/>
          </w:tcPr>
          <w:p w:rsidR="00462139" w:rsidRDefault="00462139" w:rsidP="00815E16">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《汽车发动机原理》（双语）双语示范课程建设</w:t>
            </w:r>
          </w:p>
        </w:tc>
      </w:tr>
      <w:tr w:rsidR="00462139" w:rsidTr="00815E16">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18</w:t>
            </w:r>
          </w:p>
        </w:tc>
        <w:tc>
          <w:tcPr>
            <w:tcW w:w="96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交通院</w:t>
            </w:r>
          </w:p>
        </w:tc>
        <w:tc>
          <w:tcPr>
            <w:tcW w:w="145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羊</w:t>
            </w:r>
            <w:proofErr w:type="gramStart"/>
            <w:r>
              <w:rPr>
                <w:rFonts w:ascii="仿宋_GB2312" w:eastAsia="仿宋_GB2312" w:hAnsi="宋体" w:cs="宋体" w:hint="eastAsia"/>
                <w:color w:val="000000"/>
                <w:kern w:val="0"/>
                <w:sz w:val="22"/>
                <w:szCs w:val="22"/>
              </w:rPr>
              <w:t>玢</w:t>
            </w:r>
            <w:proofErr w:type="gramEnd"/>
          </w:p>
        </w:tc>
        <w:tc>
          <w:tcPr>
            <w:tcW w:w="1353"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副教授</w:t>
            </w:r>
          </w:p>
        </w:tc>
        <w:tc>
          <w:tcPr>
            <w:tcW w:w="4563" w:type="dxa"/>
            <w:tcBorders>
              <w:top w:val="nil"/>
              <w:left w:val="nil"/>
              <w:bottom w:val="single" w:sz="4" w:space="0" w:color="auto"/>
              <w:right w:val="single" w:sz="4" w:space="0" w:color="auto"/>
            </w:tcBorders>
            <w:noWrap/>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《汽车CAD/CAE技术》双语示范课</w:t>
            </w:r>
          </w:p>
        </w:tc>
      </w:tr>
      <w:tr w:rsidR="00462139" w:rsidTr="00815E16">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19</w:t>
            </w:r>
          </w:p>
        </w:tc>
        <w:tc>
          <w:tcPr>
            <w:tcW w:w="96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生物院</w:t>
            </w:r>
          </w:p>
        </w:tc>
        <w:tc>
          <w:tcPr>
            <w:tcW w:w="145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李大为</w:t>
            </w:r>
          </w:p>
        </w:tc>
        <w:tc>
          <w:tcPr>
            <w:tcW w:w="1353"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副教授</w:t>
            </w:r>
          </w:p>
        </w:tc>
        <w:tc>
          <w:tcPr>
            <w:tcW w:w="4563" w:type="dxa"/>
            <w:tcBorders>
              <w:top w:val="nil"/>
              <w:left w:val="nil"/>
              <w:bottom w:val="single" w:sz="4" w:space="0" w:color="auto"/>
              <w:right w:val="single" w:sz="4" w:space="0" w:color="auto"/>
            </w:tcBorders>
            <w:noWrap/>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分子生物学双语示范课程的建设</w:t>
            </w:r>
          </w:p>
        </w:tc>
      </w:tr>
      <w:tr w:rsidR="00462139" w:rsidTr="00815E16">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20</w:t>
            </w:r>
          </w:p>
        </w:tc>
        <w:tc>
          <w:tcPr>
            <w:tcW w:w="96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生物院</w:t>
            </w:r>
          </w:p>
        </w:tc>
        <w:tc>
          <w:tcPr>
            <w:tcW w:w="145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张文妍</w:t>
            </w:r>
          </w:p>
        </w:tc>
        <w:tc>
          <w:tcPr>
            <w:tcW w:w="1353"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4563" w:type="dxa"/>
            <w:tcBorders>
              <w:top w:val="nil"/>
              <w:left w:val="nil"/>
              <w:bottom w:val="single" w:sz="4" w:space="0" w:color="auto"/>
              <w:right w:val="single" w:sz="4" w:space="0" w:color="auto"/>
            </w:tcBorders>
            <w:noWrap/>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环境工程概论</w:t>
            </w:r>
          </w:p>
        </w:tc>
      </w:tr>
      <w:tr w:rsidR="00462139" w:rsidTr="00815E16">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21</w:t>
            </w:r>
          </w:p>
        </w:tc>
        <w:tc>
          <w:tcPr>
            <w:tcW w:w="96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思政部</w:t>
            </w:r>
            <w:proofErr w:type="gramEnd"/>
          </w:p>
        </w:tc>
        <w:tc>
          <w:tcPr>
            <w:tcW w:w="145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李亮</w:t>
            </w:r>
          </w:p>
        </w:tc>
        <w:tc>
          <w:tcPr>
            <w:tcW w:w="1353"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讲师</w:t>
            </w:r>
          </w:p>
        </w:tc>
        <w:tc>
          <w:tcPr>
            <w:tcW w:w="4563" w:type="dxa"/>
            <w:tcBorders>
              <w:top w:val="nil"/>
              <w:left w:val="nil"/>
              <w:bottom w:val="single" w:sz="4" w:space="0" w:color="auto"/>
              <w:right w:val="single" w:sz="4" w:space="0" w:color="auto"/>
            </w:tcBorders>
            <w:noWrap/>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社会生态学</w:t>
            </w:r>
          </w:p>
        </w:tc>
      </w:tr>
      <w:tr w:rsidR="00462139" w:rsidTr="00815E16">
        <w:trPr>
          <w:trHeight w:val="397"/>
          <w:jc w:val="center"/>
        </w:trPr>
        <w:tc>
          <w:tcPr>
            <w:tcW w:w="680" w:type="dxa"/>
            <w:tcBorders>
              <w:top w:val="nil"/>
              <w:left w:val="single" w:sz="4" w:space="0" w:color="auto"/>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22</w:t>
            </w:r>
          </w:p>
        </w:tc>
        <w:tc>
          <w:tcPr>
            <w:tcW w:w="96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国教院</w:t>
            </w:r>
          </w:p>
        </w:tc>
        <w:tc>
          <w:tcPr>
            <w:tcW w:w="1450"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朱剑刚</w:t>
            </w:r>
          </w:p>
        </w:tc>
        <w:tc>
          <w:tcPr>
            <w:tcW w:w="1353" w:type="dxa"/>
            <w:tcBorders>
              <w:top w:val="nil"/>
              <w:left w:val="nil"/>
              <w:bottom w:val="single" w:sz="4" w:space="0" w:color="auto"/>
              <w:right w:val="single" w:sz="4" w:space="0" w:color="auto"/>
            </w:tcBorders>
            <w:noWrap/>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副教授</w:t>
            </w:r>
          </w:p>
        </w:tc>
        <w:tc>
          <w:tcPr>
            <w:tcW w:w="4563" w:type="dxa"/>
            <w:tcBorders>
              <w:top w:val="nil"/>
              <w:left w:val="nil"/>
              <w:bottom w:val="single" w:sz="4" w:space="0" w:color="auto"/>
              <w:right w:val="single" w:sz="4" w:space="0" w:color="auto"/>
            </w:tcBorders>
            <w:noWrap/>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中国林业与林产品概况</w:t>
            </w:r>
          </w:p>
        </w:tc>
      </w:tr>
    </w:tbl>
    <w:p w:rsidR="00462139" w:rsidRDefault="00462139" w:rsidP="00462139"/>
    <w:p w:rsidR="00462139" w:rsidRDefault="00462139" w:rsidP="00462139">
      <w:pPr>
        <w:widowControl/>
        <w:jc w:val="left"/>
        <w:rPr>
          <w:rFonts w:ascii="华文中宋" w:eastAsia="华文中宋" w:hAnsi="华文中宋"/>
          <w:b/>
          <w:sz w:val="28"/>
          <w:szCs w:val="28"/>
        </w:rPr>
      </w:pPr>
      <w:r>
        <w:rPr>
          <w:kern w:val="0"/>
        </w:rPr>
        <w:br w:type="page"/>
      </w:r>
      <w:r>
        <w:rPr>
          <w:rFonts w:ascii="华文中宋" w:eastAsia="华文中宋" w:hAnsi="华文中宋" w:hint="eastAsia"/>
          <w:b/>
          <w:sz w:val="28"/>
          <w:szCs w:val="28"/>
        </w:rPr>
        <w:lastRenderedPageBreak/>
        <w:t>八、教学改革</w:t>
      </w:r>
      <w:r>
        <w:rPr>
          <w:rFonts w:ascii="华文中宋" w:eastAsia="华文中宋" w:hAnsi="华文中宋" w:hint="eastAsia"/>
          <w:sz w:val="28"/>
          <w:szCs w:val="28"/>
        </w:rPr>
        <w:t>（66项：立项资助34项，立项自筹32项）</w:t>
      </w:r>
    </w:p>
    <w:tbl>
      <w:tblPr>
        <w:tblW w:w="9127" w:type="dxa"/>
        <w:jc w:val="center"/>
        <w:tblInd w:w="-885" w:type="dxa"/>
        <w:tblLook w:val="04A0" w:firstRow="1" w:lastRow="0" w:firstColumn="1" w:lastColumn="0" w:noHBand="0" w:noVBand="1"/>
      </w:tblPr>
      <w:tblGrid>
        <w:gridCol w:w="640"/>
        <w:gridCol w:w="1060"/>
        <w:gridCol w:w="1040"/>
        <w:gridCol w:w="5537"/>
        <w:gridCol w:w="850"/>
      </w:tblGrid>
      <w:tr w:rsidR="00462139" w:rsidTr="00815E16">
        <w:trPr>
          <w:trHeight w:val="499"/>
          <w:jc w:val="center"/>
        </w:trPr>
        <w:tc>
          <w:tcPr>
            <w:tcW w:w="640" w:type="dxa"/>
            <w:tcBorders>
              <w:top w:val="single" w:sz="4" w:space="0" w:color="auto"/>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序号</w:t>
            </w:r>
          </w:p>
        </w:tc>
        <w:tc>
          <w:tcPr>
            <w:tcW w:w="1060" w:type="dxa"/>
            <w:tcBorders>
              <w:top w:val="single" w:sz="4" w:space="0" w:color="auto"/>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所在</w:t>
            </w:r>
          </w:p>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学院</w:t>
            </w:r>
          </w:p>
        </w:tc>
        <w:tc>
          <w:tcPr>
            <w:tcW w:w="1040" w:type="dxa"/>
            <w:tcBorders>
              <w:top w:val="single" w:sz="4" w:space="0" w:color="auto"/>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负责人</w:t>
            </w:r>
          </w:p>
        </w:tc>
        <w:tc>
          <w:tcPr>
            <w:tcW w:w="5537" w:type="dxa"/>
            <w:tcBorders>
              <w:top w:val="single" w:sz="4" w:space="0" w:color="auto"/>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项目名称</w:t>
            </w:r>
          </w:p>
        </w:tc>
        <w:tc>
          <w:tcPr>
            <w:tcW w:w="850" w:type="dxa"/>
            <w:tcBorders>
              <w:top w:val="single" w:sz="4" w:space="0" w:color="auto"/>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专家评审</w:t>
            </w:r>
          </w:p>
          <w:p w:rsidR="00462139" w:rsidRDefault="00462139" w:rsidP="00815E16">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结果</w:t>
            </w: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林学院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甄艳</w:t>
            </w:r>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生物技术概论教学中实验游戏，化模拟及生物伦理教育的引入</w:t>
            </w:r>
          </w:p>
        </w:tc>
        <w:tc>
          <w:tcPr>
            <w:tcW w:w="850" w:type="dxa"/>
            <w:vMerge w:val="restart"/>
            <w:tcBorders>
              <w:top w:val="nil"/>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立项资助　</w:t>
            </w: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材料院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郭晓磊</w:t>
            </w:r>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“木材切削原理与刀具”课程考试创新模式研究与实践</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材料院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陈敏智</w:t>
            </w:r>
            <w:proofErr w:type="gramEnd"/>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基于项目教学构建涂料专业多课程综合训练</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材料院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田玉兰</w:t>
            </w:r>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基于项目教学构建能源与动力工程专业多课程综合训练</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材料院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18"/>
                <w:szCs w:val="18"/>
              </w:rPr>
            </w:pPr>
            <w:r w:rsidRPr="00CD52C0">
              <w:rPr>
                <w:rFonts w:ascii="仿宋_GB2312" w:eastAsia="仿宋_GB2312" w:hAnsi="宋体" w:cs="宋体" w:hint="eastAsia"/>
                <w:color w:val="000000"/>
                <w:kern w:val="0"/>
                <w:sz w:val="18"/>
                <w:szCs w:val="18"/>
              </w:rPr>
              <w:t>周捍东、潘彪、孟国忠</w:t>
            </w:r>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0"/>
                <w:szCs w:val="20"/>
              </w:rPr>
            </w:pPr>
            <w:r w:rsidRPr="00F669F1">
              <w:rPr>
                <w:rFonts w:ascii="仿宋_GB2312" w:eastAsia="仿宋_GB2312" w:hAnsi="宋体" w:cs="宋体"/>
                <w:color w:val="000000"/>
                <w:kern w:val="0"/>
                <w:sz w:val="20"/>
                <w:szCs w:val="20"/>
              </w:rPr>
              <w:t>需求与质量为目标的木材加工与材料类人才培养突出问题的研究</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化工院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连之娜</w:t>
            </w:r>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《生物工程实验》双语教学模式探索与实践——以提升学生在科研实践中的英语应用能力为目标</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化工院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陈慕华</w:t>
            </w:r>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以工程实践能力为核心的化工专业综合训练探索与实践</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机电院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茹煜</w:t>
            </w:r>
            <w:proofErr w:type="gramEnd"/>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林业机械教学团队建设</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机电院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王芳</w:t>
            </w:r>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《工程图学D》实践教学模式的研究</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土木院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马欣</w:t>
            </w:r>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“全过程自主参与性”生产实践教学创新模式及机制研究</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土木院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薛红琴</w:t>
            </w:r>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提高工程应用类专业毕业设计质量的改革与实践</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经管院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耿利敏</w:t>
            </w:r>
            <w:proofErr w:type="gramEnd"/>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国际贸易专业多课程综合训练的探索与实践  </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13</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经管院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赵航</w:t>
            </w:r>
            <w:proofErr w:type="gramEnd"/>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基于创业项目的多课程综合训练探索与实践：创业能力视角</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14</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人文院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姜婷娜</w:t>
            </w:r>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体验式教学法的研究与实践——以心理咨询实务课程教学改革为例</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15</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人文院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姚爱强</w:t>
            </w:r>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复合型广告人才培养模式研究</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16</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信息院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章春芳</w:t>
            </w:r>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程序设计语言课程的教学方法和考试方法改革</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17</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信息院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汪向华 </w:t>
            </w:r>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电气工程及其自动化专业入门感性化教育研究</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18</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信息院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徐丙凤</w:t>
            </w:r>
            <w:proofErr w:type="gramEnd"/>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电子商务平台设计教学改革探索</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19</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园林院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殷洁</w:t>
            </w:r>
            <w:proofErr w:type="gramEnd"/>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城乡规划专业学科竞赛成果转化及研究性学习改革探索</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20</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园林院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张帆</w:t>
            </w:r>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0"/>
                <w:szCs w:val="20"/>
              </w:rPr>
            </w:pPr>
            <w:proofErr w:type="gramStart"/>
            <w:r>
              <w:rPr>
                <w:rFonts w:ascii="仿宋_GB2312" w:eastAsia="仿宋_GB2312" w:hAnsi="宋体" w:cs="宋体" w:hint="eastAsia"/>
                <w:color w:val="000000"/>
                <w:kern w:val="0"/>
                <w:sz w:val="20"/>
                <w:szCs w:val="20"/>
              </w:rPr>
              <w:t>基于问题</w:t>
            </w:r>
            <w:proofErr w:type="gramEnd"/>
            <w:r>
              <w:rPr>
                <w:rFonts w:ascii="仿宋_GB2312" w:eastAsia="仿宋_GB2312" w:hAnsi="宋体" w:cs="宋体" w:hint="eastAsia"/>
                <w:color w:val="000000"/>
                <w:kern w:val="0"/>
                <w:sz w:val="20"/>
                <w:szCs w:val="20"/>
              </w:rPr>
              <w:t>导向的城乡规划专业低年级规划思维训练教学体系建设研究</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21</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理学院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喻孜</w:t>
            </w:r>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应用物理学“一课多纲”的改革和研究</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22</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理学院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韩峰燕</w:t>
            </w:r>
            <w:proofErr w:type="gramEnd"/>
            <w:r>
              <w:rPr>
                <w:rFonts w:ascii="仿宋_GB2312" w:eastAsia="仿宋_GB2312" w:hAnsi="宋体" w:cs="宋体" w:hint="eastAsia"/>
                <w:color w:val="000000"/>
                <w:kern w:val="0"/>
                <w:sz w:val="22"/>
                <w:szCs w:val="22"/>
              </w:rPr>
              <w:t>、卜晓莉</w:t>
            </w:r>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有机化学实验教学改革探讨</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23</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外语院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邵</w:t>
            </w:r>
            <w:proofErr w:type="gramEnd"/>
            <w:r>
              <w:rPr>
                <w:rFonts w:ascii="仿宋_GB2312" w:eastAsia="仿宋_GB2312" w:hAnsi="宋体" w:cs="宋体" w:hint="eastAsia"/>
                <w:color w:val="000000"/>
                <w:kern w:val="0"/>
                <w:sz w:val="22"/>
                <w:szCs w:val="22"/>
              </w:rPr>
              <w:t xml:space="preserve">  华 </w:t>
            </w:r>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基于泛在学习资源共享平台的大学英语“翻转课堂”学习者个性化学习模型设计研究</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24</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外语院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赵莉</w:t>
            </w:r>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英语听力实训</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25</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艺术院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汤</w:t>
            </w:r>
            <w:proofErr w:type="gramStart"/>
            <w:r>
              <w:rPr>
                <w:rFonts w:ascii="仿宋_GB2312" w:eastAsia="仿宋_GB2312" w:hAnsi="宋体" w:cs="宋体" w:hint="eastAsia"/>
                <w:color w:val="000000"/>
                <w:kern w:val="0"/>
                <w:sz w:val="22"/>
                <w:szCs w:val="22"/>
              </w:rPr>
              <w:t>箬</w:t>
            </w:r>
            <w:proofErr w:type="gramEnd"/>
            <w:r>
              <w:rPr>
                <w:rFonts w:ascii="仿宋_GB2312" w:eastAsia="仿宋_GB2312" w:hAnsi="宋体" w:cs="宋体" w:hint="eastAsia"/>
                <w:color w:val="000000"/>
                <w:kern w:val="0"/>
                <w:sz w:val="22"/>
                <w:szCs w:val="22"/>
              </w:rPr>
              <w:t>梅</w:t>
            </w:r>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跨学科背景下的艺术创新设计教育研究</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26</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艺术院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耿涛</w:t>
            </w:r>
            <w:proofErr w:type="gramEnd"/>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基于知识图解训练的艺术设计专业理论课程自主学习模式改革研究</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27</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家具院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周橙</w:t>
            </w:r>
            <w:r>
              <w:rPr>
                <w:rFonts w:ascii="宋体" w:hAnsi="宋体" w:cs="宋体" w:hint="eastAsia"/>
                <w:color w:val="000000"/>
                <w:kern w:val="0"/>
                <w:sz w:val="22"/>
                <w:szCs w:val="22"/>
              </w:rPr>
              <w:t>旻</w:t>
            </w:r>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家具设计课程群的学业考核体系和评价机制创新探索和实践</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28</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家具院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李若辉</w:t>
            </w:r>
            <w:proofErr w:type="gramEnd"/>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工业设计专业工作坊实践项目的探索与研究</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29</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轻工院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景 宜</w:t>
            </w:r>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《造纸原理与工程实验》课程实验教学改革的思路与创新</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30</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交通院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陆涛</w:t>
            </w:r>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下蜀林场</w:t>
            </w:r>
            <w:proofErr w:type="gramEnd"/>
            <w:r>
              <w:rPr>
                <w:rFonts w:ascii="仿宋_GB2312" w:eastAsia="仿宋_GB2312" w:hAnsi="宋体" w:cs="宋体" w:hint="eastAsia"/>
                <w:color w:val="000000"/>
                <w:kern w:val="0"/>
                <w:sz w:val="22"/>
                <w:szCs w:val="22"/>
              </w:rPr>
              <w:t>道路勘测设计校外课程设计改革</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31</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交通院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李鹏</w:t>
            </w:r>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《汽车综合性能试验》的实验教学方法改革</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32</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交通院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郑燕萍</w:t>
            </w:r>
            <w:proofErr w:type="gramEnd"/>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基于创新思维训练的汽车构造实习教学方法</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33</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生物院</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roofErr w:type="gramStart"/>
            <w:r>
              <w:rPr>
                <w:rFonts w:ascii="仿宋_GB2312" w:eastAsia="仿宋_GB2312" w:hAnsi="宋体" w:cs="宋体" w:hint="eastAsia"/>
                <w:color w:val="000000"/>
                <w:kern w:val="0"/>
                <w:sz w:val="22"/>
                <w:szCs w:val="22"/>
              </w:rPr>
              <w:t>乔维川</w:t>
            </w:r>
            <w:proofErr w:type="gramEnd"/>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基于科研实训的《环境微生物学实验》教学改革的探索与实践</w:t>
            </w:r>
          </w:p>
        </w:tc>
        <w:tc>
          <w:tcPr>
            <w:tcW w:w="850" w:type="dxa"/>
            <w:vMerge/>
            <w:tcBorders>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34</w:t>
            </w:r>
          </w:p>
        </w:tc>
        <w:tc>
          <w:tcPr>
            <w:tcW w:w="106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图书馆</w:t>
            </w:r>
          </w:p>
        </w:tc>
        <w:tc>
          <w:tcPr>
            <w:tcW w:w="1040" w:type="dxa"/>
            <w:tcBorders>
              <w:top w:val="nil"/>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龚超</w:t>
            </w:r>
          </w:p>
        </w:tc>
        <w:tc>
          <w:tcPr>
            <w:tcW w:w="5537" w:type="dxa"/>
            <w:tcBorders>
              <w:top w:val="nil"/>
              <w:left w:val="nil"/>
              <w:bottom w:val="single" w:sz="4" w:space="0" w:color="auto"/>
              <w:right w:val="single" w:sz="4" w:space="0" w:color="auto"/>
            </w:tcBorders>
            <w:vAlign w:val="center"/>
            <w:hideMark/>
          </w:tcPr>
          <w:p w:rsidR="00462139" w:rsidRDefault="00462139" w:rsidP="00815E16">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南</w:t>
            </w:r>
            <w:proofErr w:type="gramStart"/>
            <w:r>
              <w:rPr>
                <w:rFonts w:ascii="仿宋_GB2312" w:eastAsia="仿宋_GB2312" w:hAnsi="宋体" w:cs="宋体" w:hint="eastAsia"/>
                <w:color w:val="000000"/>
                <w:kern w:val="0"/>
                <w:sz w:val="22"/>
                <w:szCs w:val="22"/>
              </w:rPr>
              <w:t>林优秀</w:t>
            </w:r>
            <w:proofErr w:type="gramEnd"/>
            <w:r>
              <w:rPr>
                <w:rFonts w:ascii="仿宋_GB2312" w:eastAsia="仿宋_GB2312" w:hAnsi="宋体" w:cs="宋体" w:hint="eastAsia"/>
                <w:color w:val="000000"/>
                <w:kern w:val="0"/>
                <w:sz w:val="22"/>
                <w:szCs w:val="22"/>
              </w:rPr>
              <w:t>本科毕业论文交流平台建设</w:t>
            </w:r>
          </w:p>
        </w:tc>
        <w:tc>
          <w:tcPr>
            <w:tcW w:w="850" w:type="dxa"/>
            <w:vMerge/>
            <w:tcBorders>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35</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材料院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proofErr w:type="gramStart"/>
            <w:r w:rsidRPr="00CD52C0">
              <w:rPr>
                <w:rFonts w:ascii="仿宋_GB2312" w:eastAsia="仿宋_GB2312" w:hAnsi="宋体" w:cs="宋体" w:hint="eastAsia"/>
                <w:color w:val="000000"/>
                <w:kern w:val="0"/>
                <w:sz w:val="22"/>
                <w:szCs w:val="22"/>
              </w:rPr>
              <w:t>周兆兵</w:t>
            </w:r>
            <w:proofErr w:type="gramEnd"/>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《胶合材料学实验》教学模式与考核方法改革</w:t>
            </w:r>
          </w:p>
        </w:tc>
        <w:tc>
          <w:tcPr>
            <w:tcW w:w="850" w:type="dxa"/>
            <w:vMerge w:val="restart"/>
            <w:tcBorders>
              <w:top w:val="nil"/>
              <w:left w:val="nil"/>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立项自筹　　</w:t>
            </w: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36</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材料院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杨小军</w:t>
            </w:r>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建筑木制品工艺教学改革与实践</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37</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材料院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王志和</w:t>
            </w:r>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能源与动力工程专业实践教学模式的研究</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38</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材料院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冒海燕</w:t>
            </w:r>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一种国外自主教学模式在林业院校中的探索与实践</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39</w:t>
            </w:r>
          </w:p>
        </w:tc>
        <w:tc>
          <w:tcPr>
            <w:tcW w:w="1060" w:type="dxa"/>
            <w:tcBorders>
              <w:top w:val="nil"/>
              <w:left w:val="nil"/>
              <w:bottom w:val="single" w:sz="4" w:space="0" w:color="auto"/>
              <w:right w:val="single" w:sz="4" w:space="0" w:color="auto"/>
            </w:tcBorders>
            <w:vAlign w:val="center"/>
          </w:tcPr>
          <w:p w:rsidR="00462139" w:rsidRPr="00CD52C0" w:rsidRDefault="00462139" w:rsidP="00815E16">
            <w:pPr>
              <w:widowControl/>
              <w:jc w:val="center"/>
              <w:rPr>
                <w:rFonts w:ascii="仿宋_GB2312" w:eastAsia="仿宋_GB2312" w:hAnsi="宋体" w:cs="宋体" w:hint="eastAsia"/>
                <w:color w:val="000000"/>
                <w:kern w:val="0"/>
                <w:sz w:val="22"/>
                <w:szCs w:val="22"/>
              </w:rPr>
            </w:pPr>
            <w:r w:rsidRPr="00CD52C0">
              <w:rPr>
                <w:rFonts w:ascii="仿宋_GB2312" w:eastAsia="仿宋_GB2312" w:hAnsi="宋体" w:cs="宋体" w:hint="eastAsia"/>
                <w:color w:val="000000"/>
                <w:kern w:val="0"/>
                <w:sz w:val="22"/>
                <w:szCs w:val="22"/>
              </w:rPr>
              <w:t>材料院</w:t>
            </w:r>
          </w:p>
        </w:tc>
        <w:tc>
          <w:tcPr>
            <w:tcW w:w="1040" w:type="dxa"/>
            <w:tcBorders>
              <w:top w:val="nil"/>
              <w:left w:val="nil"/>
              <w:bottom w:val="single" w:sz="4" w:space="0" w:color="auto"/>
              <w:right w:val="single" w:sz="4" w:space="0" w:color="auto"/>
            </w:tcBorders>
            <w:vAlign w:val="center"/>
          </w:tcPr>
          <w:p w:rsidR="00462139" w:rsidRPr="00CD52C0" w:rsidRDefault="00462139" w:rsidP="00815E16">
            <w:pPr>
              <w:widowControl/>
              <w:jc w:val="center"/>
              <w:rPr>
                <w:rFonts w:ascii="仿宋_GB2312" w:eastAsia="仿宋_GB2312" w:hAnsi="宋体" w:cs="宋体" w:hint="eastAsia"/>
                <w:color w:val="000000"/>
                <w:kern w:val="0"/>
                <w:sz w:val="22"/>
                <w:szCs w:val="22"/>
              </w:rPr>
            </w:pPr>
            <w:r>
              <w:rPr>
                <w:rFonts w:ascii="仿宋_GB2312" w:eastAsia="仿宋_GB2312" w:hAnsi="宋体" w:cs="宋体" w:hint="eastAsia"/>
                <w:color w:val="000000"/>
                <w:kern w:val="0"/>
                <w:sz w:val="22"/>
                <w:szCs w:val="22"/>
              </w:rPr>
              <w:t>潘明珠</w:t>
            </w:r>
          </w:p>
        </w:tc>
        <w:tc>
          <w:tcPr>
            <w:tcW w:w="5537" w:type="dxa"/>
            <w:tcBorders>
              <w:top w:val="nil"/>
              <w:left w:val="nil"/>
              <w:bottom w:val="single" w:sz="4" w:space="0" w:color="auto"/>
              <w:right w:val="single" w:sz="4" w:space="0" w:color="auto"/>
            </w:tcBorders>
            <w:vAlign w:val="center"/>
          </w:tcPr>
          <w:p w:rsidR="00462139" w:rsidRPr="00CD52C0" w:rsidRDefault="00462139" w:rsidP="00815E16">
            <w:pPr>
              <w:widowControl/>
              <w:jc w:val="left"/>
              <w:rPr>
                <w:rFonts w:ascii="仿宋_GB2312" w:eastAsia="仿宋_GB2312" w:hAnsi="宋体" w:cs="宋体" w:hint="eastAsia"/>
                <w:color w:val="000000"/>
                <w:kern w:val="0"/>
                <w:sz w:val="22"/>
                <w:szCs w:val="22"/>
              </w:rPr>
            </w:pPr>
            <w:proofErr w:type="gramStart"/>
            <w:r>
              <w:rPr>
                <w:rFonts w:ascii="仿宋_GB2312" w:eastAsia="仿宋_GB2312" w:hAnsi="宋体" w:cs="宋体" w:hint="eastAsia"/>
                <w:color w:val="000000"/>
                <w:kern w:val="0"/>
                <w:sz w:val="22"/>
                <w:szCs w:val="22"/>
              </w:rPr>
              <w:t>研</w:t>
            </w:r>
            <w:proofErr w:type="gramEnd"/>
            <w:r>
              <w:rPr>
                <w:rFonts w:ascii="仿宋_GB2312" w:eastAsia="仿宋_GB2312" w:hAnsi="宋体" w:cs="宋体" w:hint="eastAsia"/>
                <w:color w:val="000000"/>
                <w:kern w:val="0"/>
                <w:sz w:val="22"/>
                <w:szCs w:val="22"/>
              </w:rPr>
              <w:t>教结合教学模式的实践探索—以人造板工艺学为例</w:t>
            </w:r>
          </w:p>
        </w:tc>
        <w:tc>
          <w:tcPr>
            <w:tcW w:w="850" w:type="dxa"/>
            <w:vMerge/>
            <w:tcBorders>
              <w:left w:val="nil"/>
              <w:right w:val="single" w:sz="4" w:space="0" w:color="auto"/>
            </w:tcBorders>
            <w:vAlign w:val="center"/>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40</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化工院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顾晓利</w:t>
            </w:r>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《化工原理》考核评价体系改革</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41</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化工院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邵伟</w:t>
            </w:r>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高校本科生导师制的研究</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42</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机电院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李佳</w:t>
            </w:r>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《过程设备设计》课程学业形成性评价体系构建</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43</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土木院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陈国</w:t>
            </w:r>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砌体结构课程多维互动教学模式研究</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44</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土木院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吕伟华</w:t>
            </w:r>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岩土类专业课程的改进与学科专业兴趣的培养</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45</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土木院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张文华</w:t>
            </w:r>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土木工程专业设计性实验研究与实践</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46</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经管院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李嘉</w:t>
            </w:r>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微观经济学教考分离改革</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47</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人文院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proofErr w:type="gramStart"/>
            <w:r w:rsidRPr="00CD52C0">
              <w:rPr>
                <w:rFonts w:ascii="仿宋_GB2312" w:eastAsia="仿宋_GB2312" w:hAnsi="宋体" w:cs="宋体" w:hint="eastAsia"/>
                <w:color w:val="000000"/>
                <w:kern w:val="0"/>
                <w:sz w:val="22"/>
                <w:szCs w:val="22"/>
              </w:rPr>
              <w:t>刘本才</w:t>
            </w:r>
            <w:proofErr w:type="gramEnd"/>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proofErr w:type="gramStart"/>
            <w:r w:rsidRPr="00CD52C0">
              <w:rPr>
                <w:rFonts w:ascii="仿宋_GB2312" w:eastAsia="仿宋_GB2312" w:hAnsi="宋体" w:cs="宋体" w:hint="eastAsia"/>
                <w:color w:val="000000"/>
                <w:kern w:val="0"/>
                <w:sz w:val="22"/>
                <w:szCs w:val="22"/>
              </w:rPr>
              <w:t>基于慕课理念</w:t>
            </w:r>
            <w:proofErr w:type="gramEnd"/>
            <w:r w:rsidRPr="00CD52C0">
              <w:rPr>
                <w:rFonts w:ascii="仿宋_GB2312" w:eastAsia="仿宋_GB2312" w:hAnsi="宋体" w:cs="宋体" w:hint="eastAsia"/>
                <w:color w:val="000000"/>
                <w:kern w:val="0"/>
                <w:sz w:val="22"/>
                <w:szCs w:val="22"/>
              </w:rPr>
              <w:t>的古代汉语教学模式改革与创新</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48</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信息院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刘砚</w:t>
            </w:r>
            <w:proofErr w:type="gramStart"/>
            <w:r w:rsidRPr="00CD52C0">
              <w:rPr>
                <w:rFonts w:ascii="仿宋_GB2312" w:eastAsia="仿宋_GB2312" w:hAnsi="宋体" w:cs="宋体" w:hint="eastAsia"/>
                <w:color w:val="000000"/>
                <w:kern w:val="0"/>
                <w:sz w:val="22"/>
                <w:szCs w:val="22"/>
              </w:rPr>
              <w:t>一</w:t>
            </w:r>
            <w:proofErr w:type="gramEnd"/>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电子信息工程专业综合课程设计改革与实践</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49</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信息院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宋芸</w:t>
            </w:r>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多课程综合训练的探索与实践</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50</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信息院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proofErr w:type="gramStart"/>
            <w:r w:rsidRPr="00CD52C0">
              <w:rPr>
                <w:rFonts w:ascii="仿宋_GB2312" w:eastAsia="仿宋_GB2312" w:hAnsi="宋体" w:cs="宋体" w:hint="eastAsia"/>
                <w:color w:val="000000"/>
                <w:kern w:val="0"/>
                <w:sz w:val="22"/>
                <w:szCs w:val="22"/>
              </w:rPr>
              <w:t>胡洁</w:t>
            </w:r>
            <w:proofErr w:type="gramEnd"/>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《信号分析与处理实验》的课程改革</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51</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园林院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黄焕春</w:t>
            </w:r>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0"/>
                <w:szCs w:val="20"/>
              </w:rPr>
            </w:pPr>
            <w:r w:rsidRPr="00CD52C0">
              <w:rPr>
                <w:rFonts w:ascii="仿宋_GB2312" w:eastAsia="仿宋_GB2312" w:hAnsi="宋体" w:cs="宋体" w:hint="eastAsia"/>
                <w:color w:val="000000"/>
                <w:kern w:val="0"/>
                <w:sz w:val="20"/>
                <w:szCs w:val="20"/>
              </w:rPr>
              <w:t>现代科技快速发展下的高校城乡规划教学方法改革研究</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52</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理学院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颜红彦</w:t>
            </w:r>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 xml:space="preserve">高等数学案例教学的研究 </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53</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外语院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proofErr w:type="gramStart"/>
            <w:r w:rsidRPr="00CD52C0">
              <w:rPr>
                <w:rFonts w:ascii="仿宋_GB2312" w:eastAsia="仿宋_GB2312" w:hAnsi="宋体" w:cs="宋体" w:hint="eastAsia"/>
                <w:color w:val="000000"/>
                <w:kern w:val="0"/>
                <w:sz w:val="22"/>
                <w:szCs w:val="22"/>
              </w:rPr>
              <w:t>王富银</w:t>
            </w:r>
            <w:proofErr w:type="gramEnd"/>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基于外语学科优势的“教学团队”构建</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54</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艺术院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黄维彦</w:t>
            </w:r>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0"/>
                <w:szCs w:val="20"/>
              </w:rPr>
            </w:pPr>
            <w:r w:rsidRPr="00CD52C0">
              <w:rPr>
                <w:rFonts w:ascii="仿宋_GB2312" w:eastAsia="仿宋_GB2312" w:hAnsi="宋体" w:cs="宋体" w:hint="eastAsia"/>
                <w:color w:val="000000"/>
                <w:kern w:val="0"/>
                <w:sz w:val="20"/>
                <w:szCs w:val="20"/>
              </w:rPr>
              <w:t>“空间分析与模型制作”介入专业设计课程的创新教学模式研究</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55</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艺术院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proofErr w:type="gramStart"/>
            <w:r w:rsidRPr="00CD52C0">
              <w:rPr>
                <w:rFonts w:ascii="仿宋_GB2312" w:eastAsia="仿宋_GB2312" w:hAnsi="宋体" w:cs="宋体" w:hint="eastAsia"/>
                <w:color w:val="000000"/>
                <w:kern w:val="0"/>
                <w:sz w:val="22"/>
                <w:szCs w:val="22"/>
              </w:rPr>
              <w:t>房华</w:t>
            </w:r>
            <w:proofErr w:type="gramEnd"/>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0"/>
                <w:szCs w:val="20"/>
              </w:rPr>
            </w:pPr>
            <w:r w:rsidRPr="00CD52C0">
              <w:rPr>
                <w:rFonts w:ascii="仿宋_GB2312" w:eastAsia="仿宋_GB2312" w:hAnsi="宋体" w:cs="宋体" w:hint="eastAsia"/>
                <w:color w:val="000000"/>
                <w:kern w:val="0"/>
                <w:sz w:val="20"/>
                <w:szCs w:val="20"/>
              </w:rPr>
              <w:t>思考、求索与实践，室内设计专业三年级学生自主学习模式在专业课程中的研究</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56</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艺术院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朱润</w:t>
            </w:r>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0"/>
                <w:szCs w:val="20"/>
              </w:rPr>
            </w:pPr>
            <w:r w:rsidRPr="00CD52C0">
              <w:rPr>
                <w:rFonts w:ascii="仿宋_GB2312" w:eastAsia="仿宋_GB2312" w:hAnsi="宋体" w:cs="宋体" w:hint="eastAsia"/>
                <w:color w:val="000000"/>
                <w:kern w:val="0"/>
                <w:sz w:val="20"/>
                <w:szCs w:val="20"/>
              </w:rPr>
              <w:t>工科类院校艺术设计专业多元化人才培养实验教学模式的探讨与实践</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57</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艺术院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吕静</w:t>
            </w:r>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《图案设计》课程教学方法改革研究</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58</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艺术院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 xml:space="preserve">黄  </w:t>
            </w:r>
            <w:proofErr w:type="gramStart"/>
            <w:r w:rsidRPr="00CD52C0">
              <w:rPr>
                <w:rFonts w:ascii="仿宋_GB2312" w:eastAsia="仿宋_GB2312" w:hAnsi="宋体" w:cs="宋体" w:hint="eastAsia"/>
                <w:color w:val="000000"/>
                <w:kern w:val="0"/>
                <w:sz w:val="22"/>
                <w:szCs w:val="22"/>
              </w:rPr>
              <w:t>婕</w:t>
            </w:r>
            <w:proofErr w:type="gramEnd"/>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《书籍设计》课程教学方式改革与实践研究</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59</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家具院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王雪花</w:t>
            </w:r>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《木制品生产工艺学》课程建设的实践与探讨</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60</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家具院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金  冬</w:t>
            </w:r>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交互设计模块化教学改革研究</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61</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交通院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黄银娣</w:t>
            </w:r>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物流工程教学团队建设</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62</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交通院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proofErr w:type="gramStart"/>
            <w:r w:rsidRPr="00CD52C0">
              <w:rPr>
                <w:rFonts w:ascii="仿宋_GB2312" w:eastAsia="仿宋_GB2312" w:hAnsi="宋体" w:cs="宋体" w:hint="eastAsia"/>
                <w:color w:val="000000"/>
                <w:kern w:val="0"/>
                <w:sz w:val="22"/>
                <w:szCs w:val="22"/>
              </w:rPr>
              <w:t>李冰林</w:t>
            </w:r>
            <w:proofErr w:type="gramEnd"/>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以项目驱动的大学生实践创新能力培养</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63</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生物院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葛之葳</w:t>
            </w:r>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《森林生态学》教学实习模式实践与探索</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64</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生物院</w:t>
            </w:r>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proofErr w:type="gramStart"/>
            <w:r w:rsidRPr="00CD52C0">
              <w:rPr>
                <w:rFonts w:ascii="仿宋_GB2312" w:eastAsia="仿宋_GB2312" w:hAnsi="宋体" w:cs="宋体" w:hint="eastAsia"/>
                <w:color w:val="000000"/>
                <w:kern w:val="0"/>
                <w:sz w:val="22"/>
                <w:szCs w:val="22"/>
              </w:rPr>
              <w:t>林树燕</w:t>
            </w:r>
            <w:proofErr w:type="gramEnd"/>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分层次多元化实验教学方法研究</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65</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proofErr w:type="gramStart"/>
            <w:r w:rsidRPr="00CD52C0">
              <w:rPr>
                <w:rFonts w:ascii="仿宋_GB2312" w:eastAsia="仿宋_GB2312" w:hAnsi="宋体" w:cs="宋体" w:hint="eastAsia"/>
                <w:color w:val="000000"/>
                <w:kern w:val="0"/>
                <w:sz w:val="22"/>
                <w:szCs w:val="22"/>
              </w:rPr>
              <w:t>思政部</w:t>
            </w:r>
            <w:proofErr w:type="gramEnd"/>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冉聃</w:t>
            </w:r>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批判性思维视角下大学生创新型人才培养研究</w:t>
            </w:r>
          </w:p>
        </w:tc>
        <w:tc>
          <w:tcPr>
            <w:tcW w:w="850" w:type="dxa"/>
            <w:vMerge/>
            <w:tcBorders>
              <w:left w:val="nil"/>
              <w:right w:val="single" w:sz="4" w:space="0" w:color="auto"/>
            </w:tcBorders>
            <w:vAlign w:val="center"/>
            <w:hideMark/>
          </w:tcPr>
          <w:p w:rsidR="00462139" w:rsidRDefault="00462139" w:rsidP="00815E16">
            <w:pPr>
              <w:jc w:val="center"/>
              <w:rPr>
                <w:rFonts w:ascii="仿宋_GB2312" w:eastAsia="仿宋_GB2312" w:hAnsi="宋体" w:cs="宋体"/>
                <w:color w:val="000000"/>
                <w:kern w:val="0"/>
                <w:sz w:val="22"/>
                <w:szCs w:val="22"/>
              </w:rPr>
            </w:pPr>
          </w:p>
        </w:tc>
      </w:tr>
      <w:tr w:rsidR="00462139" w:rsidTr="00815E16">
        <w:trPr>
          <w:trHeight w:val="340"/>
          <w:jc w:val="center"/>
        </w:trPr>
        <w:tc>
          <w:tcPr>
            <w:tcW w:w="640" w:type="dxa"/>
            <w:tcBorders>
              <w:top w:val="nil"/>
              <w:left w:val="single" w:sz="4" w:space="0" w:color="auto"/>
              <w:bottom w:val="single" w:sz="4" w:space="0" w:color="auto"/>
              <w:right w:val="single" w:sz="4" w:space="0" w:color="auto"/>
            </w:tcBorders>
            <w:vAlign w:val="center"/>
          </w:tcPr>
          <w:p w:rsidR="00462139" w:rsidRDefault="00462139" w:rsidP="00815E16">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66</w:t>
            </w:r>
          </w:p>
        </w:tc>
        <w:tc>
          <w:tcPr>
            <w:tcW w:w="106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proofErr w:type="gramStart"/>
            <w:r w:rsidRPr="00CD52C0">
              <w:rPr>
                <w:rFonts w:ascii="仿宋_GB2312" w:eastAsia="仿宋_GB2312" w:hAnsi="宋体" w:cs="宋体" w:hint="eastAsia"/>
                <w:color w:val="000000"/>
                <w:kern w:val="0"/>
                <w:sz w:val="22"/>
                <w:szCs w:val="22"/>
              </w:rPr>
              <w:t>思政部</w:t>
            </w:r>
            <w:proofErr w:type="gramEnd"/>
          </w:p>
        </w:tc>
        <w:tc>
          <w:tcPr>
            <w:tcW w:w="1040" w:type="dxa"/>
            <w:tcBorders>
              <w:top w:val="nil"/>
              <w:left w:val="nil"/>
              <w:bottom w:val="single" w:sz="4" w:space="0" w:color="auto"/>
              <w:right w:val="single" w:sz="4" w:space="0" w:color="auto"/>
            </w:tcBorders>
            <w:vAlign w:val="center"/>
            <w:hideMark/>
          </w:tcPr>
          <w:p w:rsidR="00462139" w:rsidRPr="00CD52C0" w:rsidRDefault="00462139" w:rsidP="00815E16">
            <w:pPr>
              <w:widowControl/>
              <w:jc w:val="center"/>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杨修志</w:t>
            </w:r>
          </w:p>
        </w:tc>
        <w:tc>
          <w:tcPr>
            <w:tcW w:w="5537" w:type="dxa"/>
            <w:tcBorders>
              <w:top w:val="nil"/>
              <w:left w:val="nil"/>
              <w:bottom w:val="single" w:sz="4" w:space="0" w:color="auto"/>
              <w:right w:val="single" w:sz="4" w:space="0" w:color="auto"/>
            </w:tcBorders>
            <w:vAlign w:val="center"/>
            <w:hideMark/>
          </w:tcPr>
          <w:p w:rsidR="00462139" w:rsidRPr="00CD52C0" w:rsidRDefault="00462139" w:rsidP="00815E16">
            <w:pPr>
              <w:widowControl/>
              <w:jc w:val="left"/>
              <w:rPr>
                <w:rFonts w:ascii="仿宋_GB2312" w:eastAsia="仿宋_GB2312" w:hAnsi="宋体" w:cs="宋体"/>
                <w:color w:val="000000"/>
                <w:kern w:val="0"/>
                <w:sz w:val="22"/>
                <w:szCs w:val="22"/>
              </w:rPr>
            </w:pPr>
            <w:r w:rsidRPr="00CD52C0">
              <w:rPr>
                <w:rFonts w:ascii="仿宋_GB2312" w:eastAsia="仿宋_GB2312" w:hAnsi="宋体" w:cs="宋体" w:hint="eastAsia"/>
                <w:color w:val="000000"/>
                <w:kern w:val="0"/>
                <w:sz w:val="22"/>
                <w:szCs w:val="22"/>
              </w:rPr>
              <w:t>思想政治理论课何以</w:t>
            </w:r>
            <w:proofErr w:type="gramStart"/>
            <w:r w:rsidRPr="00CD52C0">
              <w:rPr>
                <w:rFonts w:ascii="仿宋_GB2312" w:eastAsia="仿宋_GB2312" w:hAnsi="宋体" w:cs="宋体" w:hint="eastAsia"/>
                <w:color w:val="000000"/>
                <w:kern w:val="0"/>
                <w:sz w:val="22"/>
                <w:szCs w:val="22"/>
              </w:rPr>
              <w:t>实现慕课教学</w:t>
            </w:r>
            <w:proofErr w:type="gramEnd"/>
          </w:p>
        </w:tc>
        <w:tc>
          <w:tcPr>
            <w:tcW w:w="850" w:type="dxa"/>
            <w:vMerge/>
            <w:tcBorders>
              <w:left w:val="nil"/>
              <w:bottom w:val="single" w:sz="4" w:space="0" w:color="auto"/>
              <w:right w:val="single" w:sz="4" w:space="0" w:color="auto"/>
            </w:tcBorders>
            <w:vAlign w:val="center"/>
            <w:hideMark/>
          </w:tcPr>
          <w:p w:rsidR="00462139" w:rsidRDefault="00462139" w:rsidP="00815E16">
            <w:pPr>
              <w:widowControl/>
              <w:jc w:val="center"/>
              <w:rPr>
                <w:rFonts w:ascii="仿宋_GB2312" w:eastAsia="仿宋_GB2312" w:hAnsi="宋体" w:cs="宋体"/>
                <w:color w:val="000000"/>
                <w:kern w:val="0"/>
                <w:sz w:val="22"/>
                <w:szCs w:val="22"/>
              </w:rPr>
            </w:pPr>
          </w:p>
        </w:tc>
      </w:tr>
    </w:tbl>
    <w:p w:rsidR="00462139" w:rsidRDefault="00462139" w:rsidP="00462139"/>
    <w:p w:rsidR="00462139" w:rsidRPr="003D35DC" w:rsidRDefault="00462139" w:rsidP="00462139">
      <w:pPr>
        <w:widowControl/>
        <w:jc w:val="left"/>
        <w:rPr>
          <w:rFonts w:ascii="仿宋_GB2312" w:eastAsia="仿宋_GB2312" w:hAnsi="宋体"/>
          <w:sz w:val="28"/>
          <w:szCs w:val="28"/>
        </w:rPr>
      </w:pPr>
    </w:p>
    <w:p w:rsidR="00237644" w:rsidRPr="00462139" w:rsidRDefault="00237644"/>
    <w:sectPr w:rsidR="00237644" w:rsidRPr="00462139" w:rsidSect="00FA1334">
      <w:pgSz w:w="11906" w:h="16838"/>
      <w:pgMar w:top="851" w:right="1797" w:bottom="567"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467" w:rsidRDefault="00445467" w:rsidP="00462139">
      <w:r>
        <w:separator/>
      </w:r>
    </w:p>
  </w:endnote>
  <w:endnote w:type="continuationSeparator" w:id="0">
    <w:p w:rsidR="00445467" w:rsidRDefault="00445467" w:rsidP="0046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467" w:rsidRDefault="00445467" w:rsidP="00462139">
      <w:r>
        <w:separator/>
      </w:r>
    </w:p>
  </w:footnote>
  <w:footnote w:type="continuationSeparator" w:id="0">
    <w:p w:rsidR="00445467" w:rsidRDefault="00445467" w:rsidP="0046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233A"/>
    <w:multiLevelType w:val="hybridMultilevel"/>
    <w:tmpl w:val="1F185C76"/>
    <w:lvl w:ilvl="0" w:tplc="1DDCFB38">
      <w:start w:val="7"/>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4E14DD"/>
    <w:multiLevelType w:val="hybridMultilevel"/>
    <w:tmpl w:val="D5D6F11A"/>
    <w:lvl w:ilvl="0" w:tplc="743CC6A8">
      <w:start w:val="5"/>
      <w:numFmt w:val="japaneseCounting"/>
      <w:lvlText w:val="%1、"/>
      <w:lvlJc w:val="left"/>
      <w:pPr>
        <w:ind w:left="72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205469"/>
    <w:multiLevelType w:val="hybridMultilevel"/>
    <w:tmpl w:val="FD02E810"/>
    <w:lvl w:ilvl="0" w:tplc="9E92AD96">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D7850"/>
    <w:multiLevelType w:val="hybridMultilevel"/>
    <w:tmpl w:val="E56AA6E8"/>
    <w:lvl w:ilvl="0" w:tplc="13BA3A86">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24A918B9"/>
    <w:multiLevelType w:val="hybridMultilevel"/>
    <w:tmpl w:val="9F1EC810"/>
    <w:lvl w:ilvl="0" w:tplc="2C5298FC">
      <w:start w:val="6"/>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3E042D"/>
    <w:multiLevelType w:val="hybridMultilevel"/>
    <w:tmpl w:val="A9DE1DE6"/>
    <w:lvl w:ilvl="0" w:tplc="13BA3A86">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33CD0006"/>
    <w:multiLevelType w:val="hybridMultilevel"/>
    <w:tmpl w:val="2FE4C36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682449D"/>
    <w:multiLevelType w:val="hybridMultilevel"/>
    <w:tmpl w:val="176CED6C"/>
    <w:lvl w:ilvl="0" w:tplc="13BA3A86">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nsid w:val="3B2F377D"/>
    <w:multiLevelType w:val="hybridMultilevel"/>
    <w:tmpl w:val="ED02F164"/>
    <w:lvl w:ilvl="0" w:tplc="13BA3A86">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nsid w:val="402B7480"/>
    <w:multiLevelType w:val="hybridMultilevel"/>
    <w:tmpl w:val="C5D89052"/>
    <w:lvl w:ilvl="0" w:tplc="DF66F1B2">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E136EEE"/>
    <w:multiLevelType w:val="hybridMultilevel"/>
    <w:tmpl w:val="F542A170"/>
    <w:lvl w:ilvl="0" w:tplc="13BA3A86">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6F7E7504"/>
    <w:multiLevelType w:val="hybridMultilevel"/>
    <w:tmpl w:val="E01A03EA"/>
    <w:lvl w:ilvl="0" w:tplc="13BA3A86">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1"/>
  </w:num>
  <w:num w:numId="1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52"/>
    <w:rsid w:val="00237644"/>
    <w:rsid w:val="00383952"/>
    <w:rsid w:val="00445467"/>
    <w:rsid w:val="00462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1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21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2139"/>
    <w:rPr>
      <w:sz w:val="18"/>
      <w:szCs w:val="18"/>
    </w:rPr>
  </w:style>
  <w:style w:type="paragraph" w:styleId="a4">
    <w:name w:val="footer"/>
    <w:basedOn w:val="a"/>
    <w:link w:val="Char0"/>
    <w:uiPriority w:val="99"/>
    <w:unhideWhenUsed/>
    <w:rsid w:val="00462139"/>
    <w:pPr>
      <w:tabs>
        <w:tab w:val="center" w:pos="4153"/>
        <w:tab w:val="right" w:pos="8306"/>
      </w:tabs>
      <w:snapToGrid w:val="0"/>
      <w:jc w:val="left"/>
    </w:pPr>
    <w:rPr>
      <w:sz w:val="18"/>
      <w:szCs w:val="18"/>
    </w:rPr>
  </w:style>
  <w:style w:type="character" w:customStyle="1" w:styleId="Char0">
    <w:name w:val="页脚 Char"/>
    <w:basedOn w:val="a0"/>
    <w:link w:val="a4"/>
    <w:uiPriority w:val="99"/>
    <w:rsid w:val="00462139"/>
    <w:rPr>
      <w:sz w:val="18"/>
      <w:szCs w:val="18"/>
    </w:rPr>
  </w:style>
  <w:style w:type="paragraph" w:styleId="a5">
    <w:name w:val="Balloon Text"/>
    <w:basedOn w:val="a"/>
    <w:link w:val="Char1"/>
    <w:semiHidden/>
    <w:rsid w:val="00462139"/>
    <w:rPr>
      <w:sz w:val="18"/>
      <w:szCs w:val="18"/>
    </w:rPr>
  </w:style>
  <w:style w:type="character" w:customStyle="1" w:styleId="Char1">
    <w:name w:val="批注框文本 Char"/>
    <w:basedOn w:val="a0"/>
    <w:link w:val="a5"/>
    <w:semiHidden/>
    <w:rsid w:val="00462139"/>
    <w:rPr>
      <w:rFonts w:ascii="Times New Roman" w:eastAsia="宋体" w:hAnsi="Times New Roman" w:cs="Times New Roman"/>
      <w:sz w:val="18"/>
      <w:szCs w:val="18"/>
    </w:rPr>
  </w:style>
  <w:style w:type="table" w:styleId="a6">
    <w:name w:val="Table Grid"/>
    <w:basedOn w:val="a1"/>
    <w:rsid w:val="004621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 Char"/>
    <w:basedOn w:val="a"/>
    <w:autoRedefine/>
    <w:rsid w:val="00462139"/>
    <w:pPr>
      <w:tabs>
        <w:tab w:val="num" w:pos="425"/>
      </w:tabs>
      <w:ind w:left="425" w:hanging="425"/>
    </w:pPr>
    <w:rPr>
      <w:rFonts w:eastAsia="仿宋_GB2312"/>
      <w:kern w:val="24"/>
      <w:sz w:val="24"/>
    </w:rPr>
  </w:style>
  <w:style w:type="paragraph" w:customStyle="1" w:styleId="Char3">
    <w:name w:val="Char"/>
    <w:basedOn w:val="a"/>
    <w:autoRedefine/>
    <w:rsid w:val="00462139"/>
    <w:pPr>
      <w:widowControl/>
      <w:spacing w:after="160" w:line="240" w:lineRule="exact"/>
      <w:jc w:val="left"/>
    </w:pPr>
    <w:rPr>
      <w:rFonts w:ascii="Verdana" w:hAnsi="Verdana"/>
      <w:kern w:val="0"/>
      <w:sz w:val="28"/>
      <w:szCs w:val="28"/>
      <w:lang w:eastAsia="en-US"/>
    </w:rPr>
  </w:style>
  <w:style w:type="character" w:styleId="a7">
    <w:name w:val="Hyperlink"/>
    <w:rsid w:val="00462139"/>
    <w:rPr>
      <w:color w:val="0000FF"/>
      <w:u w:val="single"/>
    </w:rPr>
  </w:style>
  <w:style w:type="paragraph" w:styleId="a8">
    <w:name w:val="List Paragraph"/>
    <w:basedOn w:val="a"/>
    <w:uiPriority w:val="34"/>
    <w:qFormat/>
    <w:rsid w:val="0046213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1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21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2139"/>
    <w:rPr>
      <w:sz w:val="18"/>
      <w:szCs w:val="18"/>
    </w:rPr>
  </w:style>
  <w:style w:type="paragraph" w:styleId="a4">
    <w:name w:val="footer"/>
    <w:basedOn w:val="a"/>
    <w:link w:val="Char0"/>
    <w:uiPriority w:val="99"/>
    <w:unhideWhenUsed/>
    <w:rsid w:val="00462139"/>
    <w:pPr>
      <w:tabs>
        <w:tab w:val="center" w:pos="4153"/>
        <w:tab w:val="right" w:pos="8306"/>
      </w:tabs>
      <w:snapToGrid w:val="0"/>
      <w:jc w:val="left"/>
    </w:pPr>
    <w:rPr>
      <w:sz w:val="18"/>
      <w:szCs w:val="18"/>
    </w:rPr>
  </w:style>
  <w:style w:type="character" w:customStyle="1" w:styleId="Char0">
    <w:name w:val="页脚 Char"/>
    <w:basedOn w:val="a0"/>
    <w:link w:val="a4"/>
    <w:uiPriority w:val="99"/>
    <w:rsid w:val="00462139"/>
    <w:rPr>
      <w:sz w:val="18"/>
      <w:szCs w:val="18"/>
    </w:rPr>
  </w:style>
  <w:style w:type="paragraph" w:styleId="a5">
    <w:name w:val="Balloon Text"/>
    <w:basedOn w:val="a"/>
    <w:link w:val="Char1"/>
    <w:semiHidden/>
    <w:rsid w:val="00462139"/>
    <w:rPr>
      <w:sz w:val="18"/>
      <w:szCs w:val="18"/>
    </w:rPr>
  </w:style>
  <w:style w:type="character" w:customStyle="1" w:styleId="Char1">
    <w:name w:val="批注框文本 Char"/>
    <w:basedOn w:val="a0"/>
    <w:link w:val="a5"/>
    <w:semiHidden/>
    <w:rsid w:val="00462139"/>
    <w:rPr>
      <w:rFonts w:ascii="Times New Roman" w:eastAsia="宋体" w:hAnsi="Times New Roman" w:cs="Times New Roman"/>
      <w:sz w:val="18"/>
      <w:szCs w:val="18"/>
    </w:rPr>
  </w:style>
  <w:style w:type="table" w:styleId="a6">
    <w:name w:val="Table Grid"/>
    <w:basedOn w:val="a1"/>
    <w:rsid w:val="004621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 Char"/>
    <w:basedOn w:val="a"/>
    <w:autoRedefine/>
    <w:rsid w:val="00462139"/>
    <w:pPr>
      <w:tabs>
        <w:tab w:val="num" w:pos="425"/>
      </w:tabs>
      <w:ind w:left="425" w:hanging="425"/>
    </w:pPr>
    <w:rPr>
      <w:rFonts w:eastAsia="仿宋_GB2312"/>
      <w:kern w:val="24"/>
      <w:sz w:val="24"/>
    </w:rPr>
  </w:style>
  <w:style w:type="paragraph" w:customStyle="1" w:styleId="Char3">
    <w:name w:val="Char"/>
    <w:basedOn w:val="a"/>
    <w:autoRedefine/>
    <w:rsid w:val="00462139"/>
    <w:pPr>
      <w:widowControl/>
      <w:spacing w:after="160" w:line="240" w:lineRule="exact"/>
      <w:jc w:val="left"/>
    </w:pPr>
    <w:rPr>
      <w:rFonts w:ascii="Verdana" w:hAnsi="Verdana"/>
      <w:kern w:val="0"/>
      <w:sz w:val="28"/>
      <w:szCs w:val="28"/>
      <w:lang w:eastAsia="en-US"/>
    </w:rPr>
  </w:style>
  <w:style w:type="character" w:styleId="a7">
    <w:name w:val="Hyperlink"/>
    <w:rsid w:val="00462139"/>
    <w:rPr>
      <w:color w:val="0000FF"/>
      <w:u w:val="single"/>
    </w:rPr>
  </w:style>
  <w:style w:type="paragraph" w:styleId="a8">
    <w:name w:val="List Paragraph"/>
    <w:basedOn w:val="a"/>
    <w:uiPriority w:val="34"/>
    <w:qFormat/>
    <w:rsid w:val="004621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1107</Words>
  <Characters>6313</Characters>
  <Application>Microsoft Office Word</Application>
  <DocSecurity>0</DocSecurity>
  <Lines>52</Lines>
  <Paragraphs>14</Paragraphs>
  <ScaleCrop>false</ScaleCrop>
  <Company>jxk</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jiang</cp:lastModifiedBy>
  <cp:revision>2</cp:revision>
  <dcterms:created xsi:type="dcterms:W3CDTF">2016-09-07T09:16:00Z</dcterms:created>
  <dcterms:modified xsi:type="dcterms:W3CDTF">2016-09-07T09:16:00Z</dcterms:modified>
</cp:coreProperties>
</file>